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7CCE6" w14:textId="77777777" w:rsidR="00A06F27" w:rsidRPr="002B2AD4" w:rsidRDefault="00FE2951" w:rsidP="008C352D">
      <w:pPr>
        <w:ind w:left="5664"/>
        <w:rPr>
          <w:rFonts w:ascii="Verdana" w:hAnsi="Verdana" w:cs="Arial"/>
        </w:rPr>
      </w:pPr>
      <w:r>
        <w:rPr>
          <w:rFonts w:cs="Arial"/>
        </w:rPr>
        <w:t xml:space="preserve">  </w:t>
      </w:r>
      <w:r w:rsidR="00E2017F" w:rsidRPr="002B2AD4">
        <w:rPr>
          <w:rFonts w:ascii="Verdana" w:hAnsi="Verdana" w:cs="Arial"/>
        </w:rPr>
        <w:t xml:space="preserve">Příloha č. </w:t>
      </w:r>
      <w:r w:rsidR="008C352D" w:rsidRPr="002B2AD4">
        <w:rPr>
          <w:rFonts w:ascii="Verdana" w:hAnsi="Verdana" w:cs="Arial"/>
        </w:rPr>
        <w:t>9</w:t>
      </w:r>
      <w:r w:rsidR="00E2017F" w:rsidRPr="002B2AD4">
        <w:rPr>
          <w:rFonts w:ascii="Verdana" w:hAnsi="Verdana" w:cs="Arial"/>
        </w:rPr>
        <w:t xml:space="preserve"> </w:t>
      </w:r>
      <w:r w:rsidR="008C352D" w:rsidRPr="002B2AD4">
        <w:rPr>
          <w:rFonts w:ascii="Verdana" w:hAnsi="Verdana" w:cs="Arial"/>
        </w:rPr>
        <w:t>Technická zpráva</w:t>
      </w:r>
    </w:p>
    <w:p w14:paraId="66CC5172" w14:textId="77777777" w:rsidR="008C352D" w:rsidRPr="002B2AD4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2B2AD4">
        <w:rPr>
          <w:rFonts w:ascii="Verdana" w:hAnsi="Verdana" w:cs="Arial"/>
          <w:b/>
          <w:sz w:val="28"/>
          <w:szCs w:val="28"/>
        </w:rPr>
        <w:t>Technická zpráva</w:t>
      </w:r>
    </w:p>
    <w:p w14:paraId="475D5D9A" w14:textId="77777777" w:rsidR="00E2017F" w:rsidRPr="002B2AD4" w:rsidRDefault="00A06F27" w:rsidP="00052F2F">
      <w:pPr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2B2AD4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</w:t>
      </w:r>
      <w:r w:rsidR="00331CC8" w:rsidRPr="002B2AD4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2B2AD4" w:rsidRDefault="00AB5DF6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ZAJIŠTĚNÍ </w:t>
      </w:r>
      <w:r w:rsidR="0071368A" w:rsidRPr="002B2AD4">
        <w:rPr>
          <w:rFonts w:ascii="Verdana" w:hAnsi="Verdana" w:cs="Arial"/>
          <w:b/>
        </w:rPr>
        <w:t>DOSTUPNÝCH PODKLADŮ K MOSTNÍMU OBJEKTU</w:t>
      </w:r>
    </w:p>
    <w:p w14:paraId="25B06AF1" w14:textId="1CDBC6ED" w:rsidR="0071368A" w:rsidRPr="002B2AD4" w:rsidRDefault="0071368A" w:rsidP="0071368A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2B2AD4">
        <w:rPr>
          <w:rFonts w:ascii="Verdana" w:hAnsi="Verdana" w:cs="Arial"/>
          <w:sz w:val="20"/>
          <w:szCs w:val="20"/>
        </w:rPr>
        <w:t>se správcem objektu (příslušné SŽ OŘ – SMT)</w:t>
      </w:r>
      <w:r w:rsidRPr="002B2AD4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02BA2F46" w:rsidR="00281E8C" w:rsidRPr="002B2AD4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podrobných prohlídek</w:t>
      </w:r>
      <w:r w:rsidR="00281E8C" w:rsidRPr="002B2AD4">
        <w:rPr>
          <w:rFonts w:ascii="Verdana" w:hAnsi="Verdana" w:cs="Arial"/>
          <w:sz w:val="20"/>
          <w:szCs w:val="20"/>
        </w:rPr>
        <w:t xml:space="preserve"> mostu</w:t>
      </w:r>
      <w:r w:rsidR="00887A93">
        <w:rPr>
          <w:rFonts w:ascii="Verdana" w:hAnsi="Verdana" w:cs="Arial"/>
          <w:sz w:val="20"/>
          <w:szCs w:val="20"/>
        </w:rPr>
        <w:t>, lávky</w:t>
      </w:r>
    </w:p>
    <w:p w14:paraId="2B99EB68" w14:textId="77777777" w:rsidR="00281E8C" w:rsidRPr="002B2AD4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objekt</w:t>
      </w:r>
      <w:r w:rsidR="00895C65" w:rsidRPr="002B2AD4">
        <w:rPr>
          <w:rFonts w:ascii="Verdana" w:hAnsi="Verdana" w:cs="Arial"/>
          <w:sz w:val="20"/>
          <w:szCs w:val="20"/>
        </w:rPr>
        <w:t>ů</w:t>
      </w:r>
    </w:p>
    <w:p w14:paraId="4AE8CD92" w14:textId="77777777" w:rsidR="0071368A" w:rsidRPr="002B2AD4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případných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průzkumů</w:t>
      </w:r>
      <w:r w:rsidR="00015815" w:rsidRPr="002B2AD4">
        <w:rPr>
          <w:rFonts w:ascii="Verdana" w:hAnsi="Verdana" w:cs="Arial"/>
          <w:sz w:val="20"/>
          <w:szCs w:val="20"/>
        </w:rPr>
        <w:t xml:space="preserve"> (diagnostika, stavebně-technický průzkum) </w:t>
      </w:r>
    </w:p>
    <w:p w14:paraId="60233D3E" w14:textId="77777777" w:rsidR="00281E8C" w:rsidRPr="002B2AD4" w:rsidRDefault="00804401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případná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 </w:t>
      </w:r>
      <w:r w:rsidRPr="002B2AD4">
        <w:rPr>
          <w:rFonts w:ascii="Verdana" w:hAnsi="Verdana" w:cs="Arial"/>
          <w:sz w:val="20"/>
          <w:szCs w:val="20"/>
        </w:rPr>
        <w:t xml:space="preserve">statická posouzení </w:t>
      </w:r>
    </w:p>
    <w:p w14:paraId="42F1603F" w14:textId="77777777" w:rsidR="0071368A" w:rsidRPr="002B2AD4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2B2AD4" w:rsidRDefault="0071368A" w:rsidP="00D70D4B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PROVEDENÍ </w:t>
      </w:r>
      <w:r w:rsidR="00804401" w:rsidRPr="002B2AD4">
        <w:rPr>
          <w:rFonts w:ascii="Verdana" w:hAnsi="Verdana" w:cs="Arial"/>
          <w:b/>
        </w:rPr>
        <w:t xml:space="preserve">PODROBNÉ </w:t>
      </w:r>
      <w:r w:rsidRPr="002B2AD4">
        <w:rPr>
          <w:rFonts w:ascii="Verdana" w:hAnsi="Verdana" w:cs="Arial"/>
          <w:b/>
        </w:rPr>
        <w:t>VIZ</w:t>
      </w:r>
      <w:r w:rsidR="00804401" w:rsidRPr="002B2AD4">
        <w:rPr>
          <w:rFonts w:ascii="Verdana" w:hAnsi="Verdana" w:cs="Arial"/>
          <w:b/>
        </w:rPr>
        <w:t>UÁLNÍ KONTROLY KONSTRUKCE MOSTU</w:t>
      </w:r>
    </w:p>
    <w:p w14:paraId="221B3058" w14:textId="39C9AAD4" w:rsidR="00EE1F9C" w:rsidRPr="002B2AD4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Návrhu d</w:t>
      </w:r>
      <w:r w:rsidR="0071368A" w:rsidRPr="002B2AD4">
        <w:rPr>
          <w:rFonts w:ascii="Verdana" w:hAnsi="Verdana" w:cs="Arial"/>
          <w:sz w:val="20"/>
          <w:szCs w:val="20"/>
        </w:rPr>
        <w:t>iagnosti</w:t>
      </w:r>
      <w:r w:rsidRPr="002B2AD4">
        <w:rPr>
          <w:rFonts w:ascii="Verdana" w:hAnsi="Verdana" w:cs="Arial"/>
          <w:sz w:val="20"/>
          <w:szCs w:val="20"/>
        </w:rPr>
        <w:t>ky</w:t>
      </w:r>
      <w:r w:rsidR="0071368A" w:rsidRPr="002B2AD4">
        <w:rPr>
          <w:rFonts w:ascii="Verdana" w:hAnsi="Verdana" w:cs="Arial"/>
          <w:sz w:val="20"/>
          <w:szCs w:val="20"/>
        </w:rPr>
        <w:t xml:space="preserve"> </w:t>
      </w:r>
      <w:r w:rsidR="00514360" w:rsidRPr="002B2AD4">
        <w:rPr>
          <w:rFonts w:ascii="Verdana" w:hAnsi="Verdana" w:cs="Arial"/>
          <w:sz w:val="20"/>
          <w:szCs w:val="20"/>
        </w:rPr>
        <w:t xml:space="preserve">nosné </w:t>
      </w:r>
      <w:r w:rsidR="0071368A" w:rsidRPr="002B2AD4">
        <w:rPr>
          <w:rFonts w:ascii="Verdana" w:hAnsi="Verdana" w:cs="Arial"/>
          <w:sz w:val="20"/>
          <w:szCs w:val="20"/>
        </w:rPr>
        <w:t>konstrukce</w:t>
      </w:r>
      <w:r w:rsidR="00514360" w:rsidRPr="002B2AD4">
        <w:rPr>
          <w:rFonts w:ascii="Verdana" w:hAnsi="Verdana" w:cs="Arial"/>
          <w:sz w:val="20"/>
          <w:szCs w:val="20"/>
        </w:rPr>
        <w:t xml:space="preserve"> </w:t>
      </w:r>
      <w:r w:rsidR="0071368A" w:rsidRPr="002B2AD4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2B2AD4">
        <w:rPr>
          <w:rFonts w:ascii="Verdana" w:hAnsi="Verdana" w:cs="Arial"/>
          <w:b/>
          <w:sz w:val="20"/>
          <w:szCs w:val="20"/>
        </w:rPr>
        <w:t xml:space="preserve"> mostu</w:t>
      </w:r>
      <w:r w:rsidR="00887A93">
        <w:rPr>
          <w:rFonts w:ascii="Verdana" w:hAnsi="Verdana" w:cs="Arial"/>
          <w:b/>
          <w:sz w:val="20"/>
          <w:szCs w:val="20"/>
        </w:rPr>
        <w:t>, lávky</w:t>
      </w:r>
      <w:r w:rsidR="00514360" w:rsidRPr="002B2AD4">
        <w:rPr>
          <w:rFonts w:ascii="Verdana" w:hAnsi="Verdana" w:cs="Arial"/>
          <w:b/>
          <w:sz w:val="20"/>
          <w:szCs w:val="20"/>
        </w:rPr>
        <w:t xml:space="preserve"> </w:t>
      </w:r>
      <w:r w:rsidR="00514360" w:rsidRPr="002B2AD4">
        <w:rPr>
          <w:rFonts w:ascii="Verdana" w:hAnsi="Verdana" w:cs="Arial"/>
          <w:sz w:val="20"/>
          <w:szCs w:val="20"/>
        </w:rPr>
        <w:t xml:space="preserve">(NK, SS). </w:t>
      </w:r>
      <w:r w:rsidR="006C0DE5" w:rsidRPr="002B2AD4">
        <w:rPr>
          <w:rFonts w:ascii="Verdana" w:hAnsi="Verdana" w:cs="Arial"/>
          <w:sz w:val="20"/>
          <w:szCs w:val="20"/>
        </w:rPr>
        <w:t xml:space="preserve"> O termínu podrobné vizuální prohlídce bude vždy informován zástupce objednatele (správce) s dostatečným předstihem</w:t>
      </w:r>
      <w:r w:rsidR="00A06F27" w:rsidRPr="002B2AD4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2B2AD4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2B2AD4" w:rsidRDefault="00514360" w:rsidP="0051436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 rámci prohlídky se provede</w:t>
      </w:r>
      <w:r w:rsidR="00EE1F9C" w:rsidRPr="002B2AD4">
        <w:rPr>
          <w:rFonts w:ascii="Verdana" w:hAnsi="Verdana" w:cs="Arial"/>
          <w:sz w:val="20"/>
          <w:szCs w:val="20"/>
        </w:rPr>
        <w:t>:</w:t>
      </w:r>
    </w:p>
    <w:p w14:paraId="75E8E39C" w14:textId="5E8B0390" w:rsidR="00804401" w:rsidRPr="002B2AD4" w:rsidRDefault="00EE1F9C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základní</w:t>
      </w:r>
      <w:r w:rsidRPr="002B2AD4">
        <w:rPr>
          <w:rFonts w:ascii="Verdana" w:hAnsi="Verdana" w:cs="Arial"/>
          <w:sz w:val="20"/>
          <w:szCs w:val="20"/>
        </w:rPr>
        <w:t>ch</w:t>
      </w:r>
      <w:r w:rsidR="0071368A" w:rsidRPr="002B2AD4">
        <w:rPr>
          <w:rFonts w:ascii="Verdana" w:hAnsi="Verdana" w:cs="Arial"/>
          <w:sz w:val="20"/>
          <w:szCs w:val="20"/>
        </w:rPr>
        <w:t xml:space="preserve"> rozměr</w:t>
      </w:r>
      <w:r w:rsidR="00461594" w:rsidRPr="002B2AD4">
        <w:rPr>
          <w:rFonts w:ascii="Verdana" w:hAnsi="Verdana" w:cs="Arial"/>
          <w:sz w:val="20"/>
          <w:szCs w:val="20"/>
        </w:rPr>
        <w:t>ů konstrukce mostu</w:t>
      </w:r>
      <w:r w:rsidR="00887A93">
        <w:rPr>
          <w:rFonts w:ascii="Verdana" w:hAnsi="Verdana" w:cs="Arial"/>
          <w:sz w:val="20"/>
          <w:szCs w:val="20"/>
        </w:rPr>
        <w:t>, lávky</w:t>
      </w:r>
      <w:r w:rsidR="00804401" w:rsidRPr="002B2AD4">
        <w:rPr>
          <w:rFonts w:ascii="Verdana" w:hAnsi="Verdana" w:cs="Arial"/>
          <w:sz w:val="20"/>
          <w:szCs w:val="20"/>
        </w:rPr>
        <w:t xml:space="preserve"> </w:t>
      </w:r>
    </w:p>
    <w:p w14:paraId="0270BC88" w14:textId="77777777" w:rsidR="003E1A1A" w:rsidRPr="002B2AD4" w:rsidRDefault="003E1A1A" w:rsidP="003E1A1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kontrola stavu spodní stavby</w:t>
      </w:r>
    </w:p>
    <w:p w14:paraId="39FD4D67" w14:textId="77777777" w:rsidR="00FC1640" w:rsidRPr="002B2AD4" w:rsidRDefault="0071368A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2B2AD4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2B2AD4">
        <w:rPr>
          <w:rFonts w:ascii="Verdana" w:hAnsi="Verdana" w:cs="Arial"/>
          <w:sz w:val="20"/>
          <w:szCs w:val="20"/>
        </w:rPr>
        <w:t>-  lokalizace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, četnost; </w:t>
      </w:r>
      <w:r w:rsidR="00804401" w:rsidRPr="002B2AD4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</w:p>
    <w:p w14:paraId="458F3167" w14:textId="77777777" w:rsidR="00EE1F9C" w:rsidRPr="002B2AD4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stav</w:t>
      </w:r>
      <w:r w:rsidRPr="002B2AD4">
        <w:rPr>
          <w:rFonts w:ascii="Verdana" w:hAnsi="Verdana" w:cs="Arial"/>
          <w:sz w:val="20"/>
          <w:szCs w:val="20"/>
        </w:rPr>
        <w:t>u</w:t>
      </w:r>
      <w:r w:rsidR="0071368A" w:rsidRPr="002B2AD4">
        <w:rPr>
          <w:rFonts w:ascii="Verdana" w:hAnsi="Verdana" w:cs="Arial"/>
          <w:sz w:val="20"/>
          <w:szCs w:val="20"/>
        </w:rPr>
        <w:t xml:space="preserve"> uložení </w:t>
      </w:r>
    </w:p>
    <w:p w14:paraId="216703C0" w14:textId="77777777" w:rsidR="00FC1640" w:rsidRPr="002B2AD4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FC1640" w:rsidRPr="002B2AD4">
        <w:rPr>
          <w:rFonts w:ascii="Verdana" w:hAnsi="Verdana" w:cs="Arial"/>
          <w:sz w:val="20"/>
          <w:szCs w:val="20"/>
        </w:rPr>
        <w:t>stav</w:t>
      </w:r>
      <w:r w:rsidR="00306EE8" w:rsidRPr="002B2AD4">
        <w:rPr>
          <w:rFonts w:ascii="Verdana" w:hAnsi="Verdana" w:cs="Arial"/>
          <w:sz w:val="20"/>
          <w:szCs w:val="20"/>
        </w:rPr>
        <w:t>u</w:t>
      </w:r>
      <w:r w:rsidR="00FC1640" w:rsidRPr="002B2AD4">
        <w:rPr>
          <w:rFonts w:ascii="Verdana" w:hAnsi="Verdana" w:cs="Arial"/>
          <w:sz w:val="20"/>
          <w:szCs w:val="20"/>
        </w:rPr>
        <w:t xml:space="preserve"> přechodů mezi NK a SS</w:t>
      </w:r>
      <w:r w:rsidRPr="002B2AD4">
        <w:rPr>
          <w:rFonts w:ascii="Verdana" w:hAnsi="Verdana" w:cs="Arial"/>
          <w:sz w:val="20"/>
          <w:szCs w:val="20"/>
        </w:rPr>
        <w:t xml:space="preserve"> (NK a NK)</w:t>
      </w:r>
    </w:p>
    <w:p w14:paraId="0807B398" w14:textId="77777777" w:rsidR="00FC1640" w:rsidRPr="002B2AD4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2B2AD4">
        <w:rPr>
          <w:rFonts w:ascii="Verdana" w:hAnsi="Verdana" w:cs="Arial"/>
          <w:sz w:val="20"/>
          <w:szCs w:val="20"/>
        </w:rPr>
        <w:t>stávajícího stavu</w:t>
      </w:r>
      <w:r w:rsidRPr="002B2AD4">
        <w:rPr>
          <w:rFonts w:ascii="Verdana" w:hAnsi="Verdana" w:cs="Arial"/>
          <w:sz w:val="20"/>
          <w:szCs w:val="20"/>
        </w:rPr>
        <w:t> objektu</w:t>
      </w:r>
    </w:p>
    <w:p w14:paraId="2A8195B4" w14:textId="77777777" w:rsidR="00FC1640" w:rsidRPr="002B2AD4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2B2AD4">
        <w:rPr>
          <w:rFonts w:ascii="Verdana" w:hAnsi="Verdana" w:cs="Arial"/>
          <w:sz w:val="20"/>
          <w:szCs w:val="20"/>
        </w:rPr>
        <w:t>zpráva</w:t>
      </w:r>
      <w:r w:rsidRPr="002B2AD4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2B2AD4">
        <w:rPr>
          <w:rFonts w:ascii="Verdana" w:hAnsi="Verdana" w:cs="Arial"/>
          <w:sz w:val="20"/>
          <w:szCs w:val="20"/>
        </w:rPr>
        <w:t>á</w:t>
      </w:r>
      <w:r w:rsidRPr="002B2AD4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2B2AD4">
        <w:rPr>
          <w:rFonts w:ascii="Verdana" w:hAnsi="Verdana" w:cs="Arial"/>
          <w:sz w:val="20"/>
          <w:szCs w:val="20"/>
        </w:rPr>
        <w:t>í</w:t>
      </w:r>
      <w:r w:rsidR="006C0DE5" w:rsidRPr="002B2AD4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2B2AD4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2B2AD4">
        <w:rPr>
          <w:rFonts w:ascii="Verdana" w:hAnsi="Verdana" w:cs="Arial"/>
          <w:sz w:val="20"/>
          <w:szCs w:val="20"/>
        </w:rPr>
        <w:t>objednatelem (správcem).</w:t>
      </w:r>
      <w:r w:rsidR="00830569" w:rsidRPr="002B2AD4">
        <w:rPr>
          <w:rFonts w:ascii="Verdana" w:hAnsi="Verdana" w:cs="Arial"/>
          <w:sz w:val="20"/>
          <w:szCs w:val="20"/>
        </w:rPr>
        <w:t xml:space="preserve"> </w:t>
      </w:r>
    </w:p>
    <w:p w14:paraId="4858D8CE" w14:textId="01F03EA7" w:rsidR="00C17788" w:rsidRPr="002B2AD4" w:rsidRDefault="00853B4F" w:rsidP="00853B4F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bookmarkStart w:id="0" w:name="_Hlk173819181"/>
      <w:r w:rsidRPr="002B2AD4">
        <w:rPr>
          <w:rFonts w:ascii="Verdana" w:hAnsi="Verdana" w:cs="Arial"/>
          <w:sz w:val="20"/>
          <w:szCs w:val="20"/>
        </w:rPr>
        <w:t>Most v km 1</w:t>
      </w:r>
      <w:r w:rsidR="00887A93">
        <w:rPr>
          <w:rFonts w:ascii="Verdana" w:hAnsi="Verdana" w:cs="Arial"/>
          <w:sz w:val="20"/>
          <w:szCs w:val="20"/>
        </w:rPr>
        <w:t>8</w:t>
      </w:r>
      <w:r w:rsidRPr="002B2AD4">
        <w:rPr>
          <w:rFonts w:ascii="Verdana" w:hAnsi="Verdana" w:cs="Arial"/>
          <w:sz w:val="20"/>
          <w:szCs w:val="20"/>
        </w:rPr>
        <w:t>,9</w:t>
      </w:r>
      <w:r w:rsidR="00887A93">
        <w:rPr>
          <w:rFonts w:ascii="Verdana" w:hAnsi="Verdana" w:cs="Arial"/>
          <w:sz w:val="20"/>
          <w:szCs w:val="20"/>
        </w:rPr>
        <w:t>02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C17788" w:rsidRPr="002B2AD4">
        <w:rPr>
          <w:rFonts w:ascii="Verdana" w:hAnsi="Verdana" w:cs="Arial"/>
          <w:sz w:val="20"/>
          <w:szCs w:val="20"/>
        </w:rPr>
        <w:t>správce objektu OŘ-</w:t>
      </w:r>
      <w:proofErr w:type="gramStart"/>
      <w:r w:rsidR="00C17788" w:rsidRPr="002B2AD4">
        <w:rPr>
          <w:rFonts w:ascii="Verdana" w:hAnsi="Verdana" w:cs="Arial"/>
          <w:sz w:val="20"/>
          <w:szCs w:val="20"/>
        </w:rPr>
        <w:t xml:space="preserve">SMT </w:t>
      </w:r>
      <w:r w:rsidRPr="002B2AD4">
        <w:rPr>
          <w:rFonts w:ascii="Verdana" w:hAnsi="Verdana" w:cs="Arial"/>
          <w:sz w:val="20"/>
          <w:szCs w:val="20"/>
        </w:rPr>
        <w:t xml:space="preserve"> -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</w:t>
      </w:r>
      <w:bookmarkStart w:id="1" w:name="_Hlk135825314"/>
      <w:r w:rsidRPr="002B2AD4">
        <w:rPr>
          <w:rFonts w:ascii="Verdana" w:hAnsi="Verdana" w:cs="Arial"/>
          <w:sz w:val="20"/>
          <w:szCs w:val="20"/>
        </w:rPr>
        <w:t xml:space="preserve">Ing. </w:t>
      </w:r>
      <w:r w:rsidR="00887A93">
        <w:rPr>
          <w:rFonts w:ascii="Verdana" w:hAnsi="Verdana" w:cs="Arial"/>
          <w:sz w:val="20"/>
          <w:szCs w:val="20"/>
        </w:rPr>
        <w:t>Miroslav Basler</w:t>
      </w:r>
      <w:r w:rsidRPr="002B2AD4">
        <w:rPr>
          <w:rFonts w:ascii="Verdana" w:hAnsi="Verdana" w:cs="Arial"/>
          <w:sz w:val="20"/>
          <w:szCs w:val="20"/>
        </w:rPr>
        <w:t>, tel.: 60</w:t>
      </w:r>
      <w:r w:rsidR="00887A93">
        <w:rPr>
          <w:rFonts w:ascii="Verdana" w:hAnsi="Verdana" w:cs="Arial"/>
          <w:sz w:val="20"/>
          <w:szCs w:val="20"/>
        </w:rPr>
        <w:t>2</w:t>
      </w:r>
      <w:r w:rsidRPr="002B2AD4">
        <w:rPr>
          <w:rFonts w:ascii="Verdana" w:hAnsi="Verdana" w:cs="Arial"/>
          <w:sz w:val="20"/>
          <w:szCs w:val="20"/>
        </w:rPr>
        <w:t> 7</w:t>
      </w:r>
      <w:r w:rsidR="00887A93">
        <w:rPr>
          <w:rFonts w:ascii="Verdana" w:hAnsi="Verdana" w:cs="Arial"/>
          <w:sz w:val="20"/>
          <w:szCs w:val="20"/>
        </w:rPr>
        <w:t>53</w:t>
      </w:r>
      <w:r w:rsidRPr="002B2AD4">
        <w:rPr>
          <w:rFonts w:ascii="Verdana" w:hAnsi="Verdana" w:cs="Arial"/>
          <w:sz w:val="20"/>
          <w:szCs w:val="20"/>
        </w:rPr>
        <w:t> </w:t>
      </w:r>
      <w:r w:rsidR="00887A93">
        <w:rPr>
          <w:rFonts w:ascii="Verdana" w:hAnsi="Verdana" w:cs="Arial"/>
          <w:sz w:val="20"/>
          <w:szCs w:val="20"/>
        </w:rPr>
        <w:t>726</w:t>
      </w:r>
      <w:r w:rsidRPr="002B2AD4">
        <w:rPr>
          <w:rFonts w:ascii="Verdana" w:hAnsi="Verdana" w:cs="Arial"/>
          <w:sz w:val="20"/>
          <w:szCs w:val="20"/>
        </w:rPr>
        <w:t xml:space="preserve">, mail: </w:t>
      </w:r>
      <w:hyperlink r:id="rId8" w:history="1">
        <w:r w:rsidR="00887A93" w:rsidRPr="00801B4D">
          <w:rPr>
            <w:rStyle w:val="Hypertextovodkaz"/>
            <w:rFonts w:ascii="Verdana" w:hAnsi="Verdana" w:cs="Arial"/>
            <w:sz w:val="20"/>
            <w:szCs w:val="20"/>
          </w:rPr>
          <w:t>basler@spravazeleznic.cz</w:t>
        </w:r>
      </w:hyperlink>
    </w:p>
    <w:bookmarkEnd w:id="1"/>
    <w:p w14:paraId="63F45327" w14:textId="43D0DC89" w:rsidR="00853B4F" w:rsidRPr="002B2AD4" w:rsidRDefault="00887A93" w:rsidP="00853B4F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Lávka</w:t>
      </w:r>
      <w:r w:rsidR="00853B4F" w:rsidRPr="002B2AD4">
        <w:rPr>
          <w:rFonts w:ascii="Verdana" w:hAnsi="Verdana" w:cs="Arial"/>
          <w:sz w:val="20"/>
          <w:szCs w:val="20"/>
        </w:rPr>
        <w:t xml:space="preserve"> v km </w:t>
      </w:r>
      <w:r>
        <w:rPr>
          <w:rFonts w:ascii="Verdana" w:hAnsi="Verdana" w:cs="Arial"/>
          <w:sz w:val="20"/>
          <w:szCs w:val="20"/>
        </w:rPr>
        <w:t>275</w:t>
      </w:r>
      <w:r w:rsidR="00853B4F" w:rsidRPr="002B2AD4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>980</w:t>
      </w:r>
      <w:r w:rsidR="00853B4F" w:rsidRPr="002B2AD4">
        <w:rPr>
          <w:rFonts w:ascii="Verdana" w:hAnsi="Verdana" w:cs="Arial"/>
          <w:sz w:val="20"/>
          <w:szCs w:val="20"/>
        </w:rPr>
        <w:t xml:space="preserve"> správce objektu OŘ-SMT - Ing. </w:t>
      </w:r>
      <w:r>
        <w:rPr>
          <w:rFonts w:ascii="Verdana" w:hAnsi="Verdana" w:cs="Arial"/>
          <w:sz w:val="20"/>
          <w:szCs w:val="20"/>
        </w:rPr>
        <w:t>Lumír Dobiáš</w:t>
      </w:r>
      <w:r w:rsidR="00853B4F" w:rsidRPr="002B2AD4">
        <w:rPr>
          <w:rFonts w:ascii="Verdana" w:hAnsi="Verdana" w:cs="Arial"/>
          <w:sz w:val="20"/>
          <w:szCs w:val="20"/>
        </w:rPr>
        <w:t xml:space="preserve">, tel.: </w:t>
      </w:r>
      <w:r>
        <w:rPr>
          <w:rFonts w:ascii="Verdana" w:hAnsi="Verdana" w:cs="Arial"/>
          <w:sz w:val="20"/>
          <w:szCs w:val="20"/>
        </w:rPr>
        <w:t>724 039 287</w:t>
      </w:r>
      <w:r w:rsidR="00853B4F" w:rsidRPr="002B2AD4">
        <w:rPr>
          <w:rFonts w:ascii="Verdana" w:hAnsi="Verdana" w:cs="Arial"/>
          <w:sz w:val="20"/>
          <w:szCs w:val="20"/>
        </w:rPr>
        <w:t xml:space="preserve">, mail: </w:t>
      </w:r>
      <w:r>
        <w:rPr>
          <w:rStyle w:val="Hypertextovodkaz"/>
          <w:rFonts w:ascii="Verdana" w:hAnsi="Verdana" w:cs="Arial"/>
          <w:sz w:val="20"/>
          <w:szCs w:val="20"/>
        </w:rPr>
        <w:t>dobias</w:t>
      </w:r>
      <w:r w:rsidR="00853B4F" w:rsidRPr="002B2AD4">
        <w:rPr>
          <w:rStyle w:val="Hypertextovodkaz"/>
          <w:rFonts w:ascii="Verdana" w:hAnsi="Verdana" w:cs="Arial"/>
          <w:sz w:val="20"/>
          <w:szCs w:val="20"/>
        </w:rPr>
        <w:t>@spravazeleznic.cz</w:t>
      </w:r>
    </w:p>
    <w:bookmarkEnd w:id="0"/>
    <w:p w14:paraId="13823C71" w14:textId="77777777" w:rsidR="008C352D" w:rsidRPr="002B2AD4" w:rsidRDefault="008C352D" w:rsidP="008C352D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2B2AD4" w:rsidRDefault="00830569" w:rsidP="00C07BBF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NÁVRH DIAGNOSTIKY</w:t>
      </w:r>
      <w:r w:rsidR="00B24B7D" w:rsidRPr="002B2AD4">
        <w:rPr>
          <w:rFonts w:ascii="Verdana" w:hAnsi="Verdana" w:cs="Arial"/>
          <w:b/>
        </w:rPr>
        <w:t xml:space="preserve"> </w:t>
      </w:r>
    </w:p>
    <w:p w14:paraId="183E6E8B" w14:textId="77777777" w:rsidR="00830569" w:rsidRPr="002B2AD4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2B2AD4">
        <w:rPr>
          <w:rFonts w:ascii="Verdana" w:hAnsi="Verdana" w:cs="Arial"/>
          <w:b/>
          <w:sz w:val="20"/>
          <w:szCs w:val="20"/>
        </w:rPr>
        <w:t>rozhodující</w:t>
      </w:r>
      <w:r w:rsidRPr="002B2AD4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2B2AD4">
        <w:rPr>
          <w:rFonts w:ascii="Verdana" w:hAnsi="Verdana" w:cs="Arial"/>
          <w:sz w:val="20"/>
          <w:szCs w:val="20"/>
        </w:rPr>
        <w:t>uspořádání,.</w:t>
      </w:r>
      <w:r w:rsidR="00B24B7D" w:rsidRPr="002B2AD4">
        <w:rPr>
          <w:rFonts w:ascii="Verdana" w:hAnsi="Verdana" w:cs="Arial"/>
          <w:sz w:val="20"/>
          <w:szCs w:val="20"/>
        </w:rPr>
        <w:t>.</w:t>
      </w:r>
      <w:r w:rsidRPr="002B2AD4">
        <w:rPr>
          <w:rFonts w:ascii="Verdana" w:hAnsi="Verdana" w:cs="Arial"/>
          <w:sz w:val="20"/>
          <w:szCs w:val="20"/>
        </w:rPr>
        <w:t>.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) nebo SS. Předpokládá se, že za </w:t>
      </w:r>
      <w:r w:rsidRPr="002B2AD4">
        <w:rPr>
          <w:rFonts w:ascii="Verdana" w:hAnsi="Verdana" w:cs="Arial"/>
          <w:sz w:val="20"/>
          <w:szCs w:val="20"/>
        </w:rPr>
        <w:lastRenderedPageBreak/>
        <w:t>rozhodující NK nebo SS bude vybrána NK nebo SS v nejhorším stavebně technickém, tedy ta u které se předpokládá nejnižší zatížitelnost.</w:t>
      </w:r>
    </w:p>
    <w:p w14:paraId="2E2386D1" w14:textId="77777777" w:rsidR="006C0DE5" w:rsidRPr="002B2AD4" w:rsidRDefault="00A033A7" w:rsidP="00A033A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d</w:t>
      </w:r>
      <w:r w:rsidR="006C0DE5" w:rsidRPr="002B2AD4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2B2AD4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2B2AD4">
        <w:rPr>
          <w:rFonts w:ascii="Verdana" w:hAnsi="Verdana" w:cs="Arial"/>
          <w:sz w:val="20"/>
          <w:szCs w:val="20"/>
        </w:rPr>
        <w:t>Příloha I „Doporučení pro provádění diagnostického průzkumu ocelových mostů“</w:t>
      </w:r>
    </w:p>
    <w:p w14:paraId="23F7BBDF" w14:textId="77777777" w:rsidR="00A033A7" w:rsidRPr="002B2AD4" w:rsidRDefault="006C0DE5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2B2AD4">
        <w:rPr>
          <w:rFonts w:ascii="Verdana" w:hAnsi="Verdana" w:cs="Arial"/>
          <w:sz w:val="20"/>
          <w:szCs w:val="20"/>
        </w:rPr>
        <w:t>ou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 xml:space="preserve">odebrány vždy 3ks vzorků pro tahovou zkoušku (plech, úhelník, pásovina) a bude provedeno </w:t>
      </w:r>
      <w:proofErr w:type="spellStart"/>
      <w:r w:rsidR="00A033A7" w:rsidRPr="002B2AD4">
        <w:rPr>
          <w:rFonts w:ascii="Verdana" w:hAnsi="Verdana" w:cs="Arial"/>
          <w:sz w:val="20"/>
          <w:szCs w:val="20"/>
        </w:rPr>
        <w:t>tvrdoměrné</w:t>
      </w:r>
      <w:proofErr w:type="spellEnd"/>
      <w:r w:rsidR="00A033A7" w:rsidRPr="002B2AD4">
        <w:rPr>
          <w:rFonts w:ascii="Verdana" w:hAnsi="Verdana" w:cs="Arial"/>
          <w:sz w:val="20"/>
          <w:szCs w:val="20"/>
        </w:rPr>
        <w:t xml:space="preserve"> měření ocelové konstrukce</w:t>
      </w:r>
    </w:p>
    <w:p w14:paraId="71EF1979" w14:textId="77777777" w:rsidR="006C0DE5" w:rsidRPr="002B2AD4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2B2AD4">
        <w:rPr>
          <w:rFonts w:ascii="Verdana" w:hAnsi="Verdana" w:cs="Arial"/>
          <w:sz w:val="20"/>
          <w:szCs w:val="20"/>
        </w:rPr>
        <w:t xml:space="preserve"> </w:t>
      </w:r>
    </w:p>
    <w:p w14:paraId="7CB13163" w14:textId="3BA87C92" w:rsidR="00A033A7" w:rsidRPr="002B2AD4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odběry vzorků a materiálové zkoušky budou provedeny na prověřovaných nosných konstrukcích bez ohledu na rok výstavby a rozpětí  </w:t>
      </w:r>
    </w:p>
    <w:p w14:paraId="49BFB62B" w14:textId="7F65B129" w:rsidR="008C371D" w:rsidRPr="002B2AD4" w:rsidRDefault="008C371D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místa odebraných vzorků budou ošetřena (zabroušení) a proveden základní nátěr</w:t>
      </w:r>
    </w:p>
    <w:p w14:paraId="34C09BAD" w14:textId="77777777" w:rsidR="007C01A8" w:rsidRPr="002B2AD4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2B2AD4" w:rsidRDefault="007C01A8" w:rsidP="00D70D4B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PROVEDENÍ DIAGNOSTIKY</w:t>
      </w:r>
    </w:p>
    <w:p w14:paraId="7A21EB70" w14:textId="77777777" w:rsidR="005C1BBB" w:rsidRPr="002B2AD4" w:rsidRDefault="00B24B7D" w:rsidP="005C1BBB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2B2AD4"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a další zástupci SŽ uved</w:t>
      </w:r>
      <w:r w:rsidR="001B1237" w:rsidRPr="002B2AD4">
        <w:rPr>
          <w:rFonts w:ascii="Verdana" w:hAnsi="Verdana" w:cs="Arial"/>
          <w:sz w:val="20"/>
          <w:szCs w:val="20"/>
        </w:rPr>
        <w:t>e</w:t>
      </w:r>
      <w:r w:rsidRPr="002B2AD4">
        <w:rPr>
          <w:rFonts w:ascii="Verdana" w:hAnsi="Verdana" w:cs="Arial"/>
          <w:sz w:val="20"/>
          <w:szCs w:val="20"/>
        </w:rPr>
        <w:t>ní níže.</w:t>
      </w:r>
    </w:p>
    <w:p w14:paraId="4B04A42B" w14:textId="77777777" w:rsidR="00762F68" w:rsidRPr="002B2AD4" w:rsidRDefault="00762F68" w:rsidP="00762F68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Most v km 1</w:t>
      </w:r>
      <w:r>
        <w:rPr>
          <w:rFonts w:ascii="Verdana" w:hAnsi="Verdana" w:cs="Arial"/>
          <w:sz w:val="20"/>
          <w:szCs w:val="20"/>
        </w:rPr>
        <w:t>8</w:t>
      </w:r>
      <w:r w:rsidRPr="002B2AD4">
        <w:rPr>
          <w:rFonts w:ascii="Verdana" w:hAnsi="Verdana" w:cs="Arial"/>
          <w:sz w:val="20"/>
          <w:szCs w:val="20"/>
        </w:rPr>
        <w:t>,9</w:t>
      </w:r>
      <w:r>
        <w:rPr>
          <w:rFonts w:ascii="Verdana" w:hAnsi="Verdana" w:cs="Arial"/>
          <w:sz w:val="20"/>
          <w:szCs w:val="20"/>
        </w:rPr>
        <w:t>02</w:t>
      </w:r>
      <w:r w:rsidRPr="002B2AD4">
        <w:rPr>
          <w:rFonts w:ascii="Verdana" w:hAnsi="Verdana" w:cs="Arial"/>
          <w:sz w:val="20"/>
          <w:szCs w:val="20"/>
        </w:rPr>
        <w:t xml:space="preserve"> správce objektu OŘ-</w:t>
      </w:r>
      <w:proofErr w:type="gramStart"/>
      <w:r w:rsidRPr="002B2AD4">
        <w:rPr>
          <w:rFonts w:ascii="Verdana" w:hAnsi="Verdana" w:cs="Arial"/>
          <w:sz w:val="20"/>
          <w:szCs w:val="20"/>
        </w:rPr>
        <w:t>SMT  -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Ing. </w:t>
      </w:r>
      <w:r>
        <w:rPr>
          <w:rFonts w:ascii="Verdana" w:hAnsi="Verdana" w:cs="Arial"/>
          <w:sz w:val="20"/>
          <w:szCs w:val="20"/>
        </w:rPr>
        <w:t>Miroslav Basler</w:t>
      </w:r>
      <w:r w:rsidRPr="002B2AD4">
        <w:rPr>
          <w:rFonts w:ascii="Verdana" w:hAnsi="Verdana" w:cs="Arial"/>
          <w:sz w:val="20"/>
          <w:szCs w:val="20"/>
        </w:rPr>
        <w:t>, tel.: 60</w:t>
      </w:r>
      <w:r>
        <w:rPr>
          <w:rFonts w:ascii="Verdana" w:hAnsi="Verdana" w:cs="Arial"/>
          <w:sz w:val="20"/>
          <w:szCs w:val="20"/>
        </w:rPr>
        <w:t>2</w:t>
      </w:r>
      <w:r w:rsidRPr="002B2AD4">
        <w:rPr>
          <w:rFonts w:ascii="Verdana" w:hAnsi="Verdana" w:cs="Arial"/>
          <w:sz w:val="20"/>
          <w:szCs w:val="20"/>
        </w:rPr>
        <w:t> 7</w:t>
      </w:r>
      <w:r>
        <w:rPr>
          <w:rFonts w:ascii="Verdana" w:hAnsi="Verdana" w:cs="Arial"/>
          <w:sz w:val="20"/>
          <w:szCs w:val="20"/>
        </w:rPr>
        <w:t>53</w:t>
      </w:r>
      <w:r w:rsidRPr="002B2AD4">
        <w:rPr>
          <w:rFonts w:ascii="Verdana" w:hAnsi="Verdana" w:cs="Arial"/>
          <w:sz w:val="20"/>
          <w:szCs w:val="20"/>
        </w:rPr>
        <w:t> </w:t>
      </w:r>
      <w:r>
        <w:rPr>
          <w:rFonts w:ascii="Verdana" w:hAnsi="Verdana" w:cs="Arial"/>
          <w:sz w:val="20"/>
          <w:szCs w:val="20"/>
        </w:rPr>
        <w:t>726</w:t>
      </w:r>
      <w:r w:rsidRPr="002B2AD4">
        <w:rPr>
          <w:rFonts w:ascii="Verdana" w:hAnsi="Verdana" w:cs="Arial"/>
          <w:sz w:val="20"/>
          <w:szCs w:val="20"/>
        </w:rPr>
        <w:t xml:space="preserve">, mail: </w:t>
      </w:r>
      <w:hyperlink r:id="rId9" w:history="1">
        <w:r w:rsidRPr="00801B4D">
          <w:rPr>
            <w:rStyle w:val="Hypertextovodkaz"/>
            <w:rFonts w:ascii="Verdana" w:hAnsi="Verdana" w:cs="Arial"/>
            <w:sz w:val="20"/>
            <w:szCs w:val="20"/>
          </w:rPr>
          <w:t>basler@spravazeleznic.cz</w:t>
        </w:r>
      </w:hyperlink>
    </w:p>
    <w:p w14:paraId="0C1AEC0D" w14:textId="77777777" w:rsidR="00762F68" w:rsidRPr="002B2AD4" w:rsidRDefault="00762F68" w:rsidP="00762F68">
      <w:pPr>
        <w:pStyle w:val="Odstavecseseznamem"/>
        <w:numPr>
          <w:ilvl w:val="0"/>
          <w:numId w:val="19"/>
        </w:numPr>
        <w:spacing w:after="0" w:line="240" w:lineRule="auto"/>
        <w:ind w:left="568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Lávka</w:t>
      </w:r>
      <w:r w:rsidRPr="002B2AD4">
        <w:rPr>
          <w:rFonts w:ascii="Verdana" w:hAnsi="Verdana" w:cs="Arial"/>
          <w:sz w:val="20"/>
          <w:szCs w:val="20"/>
        </w:rPr>
        <w:t xml:space="preserve"> v km </w:t>
      </w:r>
      <w:r>
        <w:rPr>
          <w:rFonts w:ascii="Verdana" w:hAnsi="Verdana" w:cs="Arial"/>
          <w:sz w:val="20"/>
          <w:szCs w:val="20"/>
        </w:rPr>
        <w:t>275</w:t>
      </w:r>
      <w:r w:rsidRPr="002B2AD4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>980</w:t>
      </w:r>
      <w:r w:rsidRPr="002B2AD4">
        <w:rPr>
          <w:rFonts w:ascii="Verdana" w:hAnsi="Verdana" w:cs="Arial"/>
          <w:sz w:val="20"/>
          <w:szCs w:val="20"/>
        </w:rPr>
        <w:t xml:space="preserve"> správce objektu OŘ-SMT - Ing. </w:t>
      </w:r>
      <w:r>
        <w:rPr>
          <w:rFonts w:ascii="Verdana" w:hAnsi="Verdana" w:cs="Arial"/>
          <w:sz w:val="20"/>
          <w:szCs w:val="20"/>
        </w:rPr>
        <w:t>Lumír Dobiáš</w:t>
      </w:r>
      <w:r w:rsidRPr="002B2AD4">
        <w:rPr>
          <w:rFonts w:ascii="Verdana" w:hAnsi="Verdana" w:cs="Arial"/>
          <w:sz w:val="20"/>
          <w:szCs w:val="20"/>
        </w:rPr>
        <w:t xml:space="preserve">, tel.: </w:t>
      </w:r>
      <w:r>
        <w:rPr>
          <w:rFonts w:ascii="Verdana" w:hAnsi="Verdana" w:cs="Arial"/>
          <w:sz w:val="20"/>
          <w:szCs w:val="20"/>
        </w:rPr>
        <w:t>724 039 287</w:t>
      </w:r>
      <w:r w:rsidRPr="002B2AD4">
        <w:rPr>
          <w:rFonts w:ascii="Verdana" w:hAnsi="Verdana" w:cs="Arial"/>
          <w:sz w:val="20"/>
          <w:szCs w:val="20"/>
        </w:rPr>
        <w:t xml:space="preserve">, mail: </w:t>
      </w:r>
      <w:r>
        <w:rPr>
          <w:rStyle w:val="Hypertextovodkaz"/>
          <w:rFonts w:ascii="Verdana" w:hAnsi="Verdana" w:cs="Arial"/>
          <w:sz w:val="20"/>
          <w:szCs w:val="20"/>
        </w:rPr>
        <w:t>dobias</w:t>
      </w:r>
      <w:r w:rsidRPr="002B2AD4">
        <w:rPr>
          <w:rStyle w:val="Hypertextovodkaz"/>
          <w:rFonts w:ascii="Verdana" w:hAnsi="Verdana" w:cs="Arial"/>
          <w:sz w:val="20"/>
          <w:szCs w:val="20"/>
        </w:rPr>
        <w:t>@spravazeleznic.cz</w:t>
      </w:r>
    </w:p>
    <w:p w14:paraId="2298012F" w14:textId="77777777" w:rsidR="00BF5E05" w:rsidRPr="002B2AD4" w:rsidRDefault="00A033A7" w:rsidP="00762F68">
      <w:pPr>
        <w:pStyle w:val="Odstavecseseznamem"/>
        <w:numPr>
          <w:ilvl w:val="0"/>
          <w:numId w:val="19"/>
        </w:numPr>
        <w:spacing w:before="20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</w:t>
      </w:r>
      <w:proofErr w:type="gramStart"/>
      <w:r w:rsidRPr="002B2AD4">
        <w:rPr>
          <w:rFonts w:ascii="Verdana" w:hAnsi="Verdana" w:cs="Arial"/>
          <w:sz w:val="20"/>
          <w:szCs w:val="20"/>
        </w:rPr>
        <w:t>13,OMT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(Ing. Miroslav Teichman</w:t>
      </w:r>
      <w:r w:rsidR="005C1BBB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 xml:space="preserve">il: </w:t>
      </w:r>
      <w:r w:rsidRPr="002B2AD4">
        <w:rPr>
          <w:rStyle w:val="Hypertextovodkaz"/>
          <w:rFonts w:ascii="Verdana" w:hAnsi="Verdana" w:cs="Arial"/>
          <w:sz w:val="20"/>
          <w:szCs w:val="20"/>
        </w:rPr>
        <w:t>teichman@spravazeleznic.cz</w:t>
      </w:r>
      <w:r w:rsidRPr="002B2AD4">
        <w:rPr>
          <w:rFonts w:ascii="Verdana" w:hAnsi="Verdana" w:cs="Arial"/>
          <w:sz w:val="20"/>
          <w:szCs w:val="20"/>
        </w:rPr>
        <w:t>)</w:t>
      </w:r>
    </w:p>
    <w:p w14:paraId="3C722C69" w14:textId="74CC1896" w:rsidR="00BF5E05" w:rsidRPr="002B2AD4" w:rsidRDefault="005C1BBB" w:rsidP="00762F68">
      <w:pPr>
        <w:pStyle w:val="Odstavecseseznamem"/>
        <w:numPr>
          <w:ilvl w:val="0"/>
          <w:numId w:val="19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zástupce </w:t>
      </w:r>
      <w:r w:rsidR="00A033A7" w:rsidRPr="002B2AD4">
        <w:rPr>
          <w:rFonts w:ascii="Verdana" w:hAnsi="Verdana" w:cs="Arial"/>
          <w:sz w:val="20"/>
          <w:szCs w:val="20"/>
        </w:rPr>
        <w:t xml:space="preserve">CTD </w:t>
      </w:r>
      <w:r w:rsidR="00BF5E05" w:rsidRPr="002B2AD4">
        <w:rPr>
          <w:rFonts w:ascii="Verdana" w:hAnsi="Verdana" w:cs="Arial"/>
          <w:sz w:val="20"/>
          <w:szCs w:val="20"/>
        </w:rPr>
        <w:t>(</w:t>
      </w:r>
      <w:r w:rsidRPr="002B2AD4">
        <w:rPr>
          <w:rFonts w:ascii="Verdana" w:hAnsi="Verdana" w:cs="Arial"/>
          <w:sz w:val="20"/>
          <w:szCs w:val="20"/>
        </w:rPr>
        <w:t>Ing.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>Luboš Dejmek</w:t>
      </w:r>
      <w:r w:rsidR="00BF5E05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>il: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Style w:val="Hypertextovodkaz"/>
          <w:rFonts w:ascii="Verdana" w:hAnsi="Verdana" w:cs="Arial"/>
          <w:sz w:val="20"/>
          <w:szCs w:val="20"/>
        </w:rPr>
        <w:t>dejmek@spravazeleznic.cz</w:t>
      </w:r>
      <w:r w:rsidR="002B2AD4">
        <w:rPr>
          <w:rStyle w:val="Hypertextovodkaz"/>
          <w:rFonts w:ascii="Verdana" w:hAnsi="Verdana" w:cs="Arial"/>
          <w:sz w:val="20"/>
          <w:szCs w:val="20"/>
        </w:rPr>
        <w:t>)</w:t>
      </w:r>
    </w:p>
    <w:p w14:paraId="031E9BCE" w14:textId="77777777" w:rsidR="00E56B62" w:rsidRPr="002B2AD4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2B2AD4" w:rsidRDefault="00E56B62" w:rsidP="00D70D4B">
      <w:pPr>
        <w:pStyle w:val="Odstavecseseznamem"/>
        <w:numPr>
          <w:ilvl w:val="0"/>
          <w:numId w:val="10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STANOVENÍ ZATÍŽITELNOSTI</w:t>
      </w:r>
      <w:r w:rsidR="002636B3" w:rsidRPr="002B2AD4">
        <w:rPr>
          <w:rFonts w:ascii="Verdana" w:hAnsi="Verdana" w:cs="Arial"/>
          <w:b/>
        </w:rPr>
        <w:t>,</w:t>
      </w:r>
      <w:r w:rsidRPr="002B2AD4">
        <w:rPr>
          <w:rFonts w:ascii="Verdana" w:hAnsi="Verdana" w:cs="Arial"/>
          <w:b/>
        </w:rPr>
        <w:t xml:space="preserve"> PŘECHODNOSTI MOSTU</w:t>
      </w:r>
      <w:r w:rsidR="002636B3" w:rsidRPr="002B2AD4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2B2AD4" w:rsidRDefault="007E4BFF" w:rsidP="00D70D4B">
      <w:pPr>
        <w:pStyle w:val="Odstavecseseznamem"/>
        <w:numPr>
          <w:ilvl w:val="0"/>
          <w:numId w:val="15"/>
        </w:numPr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s</w:t>
      </w:r>
      <w:r w:rsidR="00DB0F5D" w:rsidRPr="002B2AD4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2B2AD4">
        <w:rPr>
          <w:rFonts w:ascii="Verdana" w:hAnsi="Verdana" w:cs="Arial"/>
          <w:sz w:val="20"/>
          <w:szCs w:val="20"/>
        </w:rPr>
        <w:t xml:space="preserve">bude provedeno </w:t>
      </w:r>
      <w:r w:rsidR="00DB0F5D" w:rsidRPr="002B2AD4">
        <w:rPr>
          <w:rFonts w:ascii="Verdana" w:hAnsi="Verdana" w:cs="Arial"/>
          <w:sz w:val="20"/>
          <w:szCs w:val="20"/>
        </w:rPr>
        <w:t xml:space="preserve">dle </w:t>
      </w:r>
      <w:r w:rsidR="00A033A7" w:rsidRPr="002B2AD4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2B2AD4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2B2AD4" w:rsidRDefault="00B24B7D" w:rsidP="00D70D4B">
      <w:pPr>
        <w:pStyle w:val="Odstavecseseznamem"/>
        <w:numPr>
          <w:ilvl w:val="1"/>
          <w:numId w:val="15"/>
        </w:numPr>
        <w:ind w:left="1418" w:hanging="284"/>
        <w:jc w:val="both"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zatížitelnost </w:t>
      </w:r>
      <w:r w:rsidRPr="002B2AD4">
        <w:rPr>
          <w:rFonts w:ascii="Verdana" w:hAnsi="Verdana" w:cs="Arial"/>
          <w:b/>
          <w:sz w:val="20"/>
          <w:szCs w:val="20"/>
        </w:rPr>
        <w:t>nosné konstrukce</w:t>
      </w:r>
      <w:r w:rsidRPr="002B2AD4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3E468F11" w14:textId="77777777" w:rsidR="00E56B62" w:rsidRPr="002B2AD4" w:rsidRDefault="00C17788" w:rsidP="00D70D4B">
      <w:pPr>
        <w:pStyle w:val="Odstavecseseznamem"/>
        <w:numPr>
          <w:ilvl w:val="1"/>
          <w:numId w:val="15"/>
        </w:numPr>
        <w:ind w:left="1418" w:hanging="284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zatížitelnost </w:t>
      </w:r>
      <w:r w:rsidRPr="002B2AD4">
        <w:rPr>
          <w:rFonts w:ascii="Verdana" w:hAnsi="Verdana" w:cs="Arial"/>
          <w:b/>
          <w:sz w:val="20"/>
          <w:szCs w:val="20"/>
        </w:rPr>
        <w:t>spodní stavby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1D50F7" w:rsidRPr="002B2AD4">
        <w:rPr>
          <w:rFonts w:ascii="Verdana" w:hAnsi="Verdana" w:cs="Arial"/>
          <w:sz w:val="20"/>
          <w:szCs w:val="20"/>
        </w:rPr>
        <w:t xml:space="preserve">(SS) </w:t>
      </w:r>
      <w:r w:rsidRPr="002B2AD4">
        <w:rPr>
          <w:rFonts w:ascii="Verdana" w:hAnsi="Verdana" w:cs="Arial"/>
          <w:sz w:val="20"/>
          <w:szCs w:val="20"/>
        </w:rPr>
        <w:t xml:space="preserve">nebude stanovována, bude pouze potvrzeno, že stavební a konstrukční stav SS v době podrobné vizuální prohlídky mostu není limitní pro </w:t>
      </w:r>
      <w:r w:rsidR="001D50F7" w:rsidRPr="002B2AD4">
        <w:rPr>
          <w:rFonts w:ascii="Verdana" w:hAnsi="Verdana" w:cs="Arial"/>
          <w:sz w:val="20"/>
          <w:szCs w:val="20"/>
        </w:rPr>
        <w:t>zatížitelnost a přechodnost mostu</w:t>
      </w:r>
      <w:r w:rsidR="00895C65" w:rsidRPr="002B2AD4">
        <w:rPr>
          <w:rFonts w:ascii="Verdana" w:hAnsi="Verdana" w:cs="Arial"/>
          <w:sz w:val="20"/>
          <w:szCs w:val="20"/>
        </w:rPr>
        <w:t>. V</w:t>
      </w:r>
      <w:r w:rsidR="001D50F7" w:rsidRPr="002B2AD4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16C6C7BF" w:rsidR="00DB0F5D" w:rsidRPr="002B2AD4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Poznámka: Zatížitelnost</w:t>
      </w:r>
      <w:r w:rsidR="00397E19" w:rsidRPr="002B2AD4">
        <w:rPr>
          <w:rFonts w:ascii="Verdana" w:hAnsi="Verdana" w:cs="Arial"/>
          <w:sz w:val="20"/>
          <w:szCs w:val="20"/>
        </w:rPr>
        <w:t xml:space="preserve"> vypočtená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DE2C95" w:rsidRPr="002B2AD4">
        <w:rPr>
          <w:rFonts w:ascii="Verdana" w:hAnsi="Verdana" w:cs="Arial"/>
          <w:sz w:val="20"/>
          <w:szCs w:val="20"/>
        </w:rPr>
        <w:t>pro</w:t>
      </w:r>
      <w:r w:rsidRPr="002B2AD4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2B2AD4">
        <w:rPr>
          <w:rFonts w:ascii="Verdana" w:hAnsi="Verdana" w:cs="Arial"/>
          <w:sz w:val="20"/>
          <w:szCs w:val="20"/>
        </w:rPr>
        <w:t>uvažována</w:t>
      </w:r>
      <w:r w:rsidRPr="002B2AD4">
        <w:rPr>
          <w:rFonts w:ascii="Verdana" w:hAnsi="Verdana" w:cs="Arial"/>
          <w:sz w:val="20"/>
          <w:szCs w:val="20"/>
        </w:rPr>
        <w:t xml:space="preserve"> i na </w:t>
      </w:r>
      <w:r w:rsidR="00D041AA" w:rsidRPr="002B2AD4">
        <w:rPr>
          <w:rFonts w:ascii="Verdana" w:hAnsi="Verdana" w:cs="Arial"/>
          <w:sz w:val="20"/>
          <w:szCs w:val="20"/>
        </w:rPr>
        <w:t xml:space="preserve">ostatní </w:t>
      </w:r>
      <w:r w:rsidRPr="002B2AD4">
        <w:rPr>
          <w:rFonts w:ascii="Verdana" w:hAnsi="Verdana" w:cs="Arial"/>
          <w:sz w:val="20"/>
          <w:szCs w:val="20"/>
        </w:rPr>
        <w:t>NK</w:t>
      </w:r>
      <w:r w:rsidR="00DE2C95" w:rsidRPr="002B2AD4">
        <w:rPr>
          <w:rFonts w:ascii="Verdana" w:hAnsi="Verdana" w:cs="Arial"/>
          <w:sz w:val="20"/>
          <w:szCs w:val="20"/>
        </w:rPr>
        <w:t>.</w:t>
      </w:r>
      <w:r w:rsidR="008C371D" w:rsidRPr="002B2AD4">
        <w:rPr>
          <w:rFonts w:ascii="Verdana" w:hAnsi="Verdana" w:cs="Arial"/>
          <w:sz w:val="20"/>
          <w:szCs w:val="20"/>
        </w:rPr>
        <w:t xml:space="preserve"> </w:t>
      </w:r>
      <w:r w:rsidR="007E4BFF" w:rsidRPr="002B2AD4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2B2AD4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2B2AD4">
        <w:rPr>
          <w:rFonts w:ascii="Verdana" w:hAnsi="Verdana" w:cs="Arial"/>
          <w:sz w:val="20"/>
          <w:szCs w:val="20"/>
        </w:rPr>
        <w:t xml:space="preserve">. </w:t>
      </w:r>
    </w:p>
    <w:p w14:paraId="687A8C56" w14:textId="77777777" w:rsidR="00DB0F5D" w:rsidRPr="002B2AD4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Stanovení přechodnosti provozního zatížení </w:t>
      </w:r>
      <w:r w:rsidR="007E4BFF" w:rsidRPr="002B2AD4">
        <w:rPr>
          <w:rFonts w:ascii="Verdana" w:hAnsi="Verdana" w:cs="Arial"/>
          <w:sz w:val="20"/>
          <w:szCs w:val="20"/>
        </w:rPr>
        <w:t xml:space="preserve">(traťová třída zatížení (TTZ)) </w:t>
      </w:r>
      <w:r w:rsidRPr="002B2AD4">
        <w:rPr>
          <w:rFonts w:ascii="Verdana" w:hAnsi="Verdana" w:cs="Arial"/>
          <w:sz w:val="20"/>
          <w:szCs w:val="20"/>
        </w:rPr>
        <w:t>mostu</w:t>
      </w:r>
      <w:r w:rsidR="00C26B02" w:rsidRPr="002B2AD4">
        <w:rPr>
          <w:rFonts w:ascii="Verdana" w:hAnsi="Verdana" w:cs="Arial"/>
          <w:sz w:val="20"/>
          <w:szCs w:val="20"/>
        </w:rPr>
        <w:t xml:space="preserve"> </w:t>
      </w:r>
      <w:r w:rsidR="006756E5" w:rsidRPr="002B2AD4">
        <w:rPr>
          <w:rFonts w:ascii="Verdana" w:hAnsi="Verdana" w:cs="Arial"/>
          <w:sz w:val="20"/>
          <w:szCs w:val="20"/>
        </w:rPr>
        <w:t xml:space="preserve">bude provedeno </w:t>
      </w:r>
      <w:r w:rsidR="00C26B02" w:rsidRPr="002B2AD4">
        <w:rPr>
          <w:rFonts w:ascii="Verdana" w:hAnsi="Verdana" w:cs="Arial"/>
          <w:sz w:val="20"/>
          <w:szCs w:val="20"/>
        </w:rPr>
        <w:t xml:space="preserve">dle </w:t>
      </w:r>
      <w:r w:rsidR="007E4BFF" w:rsidRPr="002B2AD4">
        <w:rPr>
          <w:rFonts w:ascii="Verdana" w:hAnsi="Verdana" w:cs="Arial"/>
          <w:sz w:val="20"/>
          <w:szCs w:val="20"/>
        </w:rPr>
        <w:t>předpisu SŽ S5/1</w:t>
      </w:r>
      <w:r w:rsidR="00B24B7D" w:rsidRPr="002B2AD4">
        <w:rPr>
          <w:rFonts w:ascii="Verdana" w:hAnsi="Verdana" w:cs="Arial"/>
          <w:sz w:val="20"/>
          <w:szCs w:val="20"/>
        </w:rPr>
        <w:t>. Bu</w:t>
      </w:r>
      <w:r w:rsidR="00FF2B91" w:rsidRPr="002B2AD4">
        <w:rPr>
          <w:rFonts w:ascii="Verdana" w:hAnsi="Verdana" w:cs="Arial"/>
          <w:sz w:val="20"/>
          <w:szCs w:val="20"/>
        </w:rPr>
        <w:t>de vždy prověřena stávající TTZ s přidruženou rychlostí a TTZ D4-120 km/h</w:t>
      </w:r>
      <w:r w:rsidR="00B24B7D" w:rsidRPr="002B2AD4">
        <w:rPr>
          <w:rFonts w:ascii="Verdana" w:hAnsi="Verdana" w:cs="Arial"/>
          <w:sz w:val="20"/>
          <w:szCs w:val="20"/>
        </w:rPr>
        <w:t xml:space="preserve">. V případě, že TTZ D4-120 km/h nevyhoví bude prověřena (stanovena) </w:t>
      </w:r>
      <w:r w:rsidR="00BB06D8" w:rsidRPr="002B2AD4">
        <w:rPr>
          <w:rFonts w:ascii="Verdana" w:hAnsi="Verdana" w:cs="Arial"/>
          <w:sz w:val="20"/>
          <w:szCs w:val="20"/>
        </w:rPr>
        <w:t>maximální TTZ s přidrženou rychlostí a stávající TTZ s maximální přidruženou rychlostí</w:t>
      </w:r>
    </w:p>
    <w:p w14:paraId="4066AE49" w14:textId="77777777" w:rsidR="005151F8" w:rsidRPr="002B2AD4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lastRenderedPageBreak/>
        <w:t xml:space="preserve">Posouzení ocelových nosných konstrukcí na </w:t>
      </w:r>
      <w:proofErr w:type="gramStart"/>
      <w:r w:rsidRPr="002B2AD4">
        <w:rPr>
          <w:rFonts w:ascii="Verdana" w:hAnsi="Verdana" w:cs="Arial"/>
          <w:sz w:val="20"/>
          <w:szCs w:val="20"/>
        </w:rPr>
        <w:t>3D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výpočetním modelu, tuhost styčníků bude stanovena podrobným výpočtem a bude následně zohledněna jejich nelinearita v globálním modelu </w:t>
      </w:r>
    </w:p>
    <w:p w14:paraId="3E3907B4" w14:textId="77777777" w:rsidR="005151F8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U ocelových nosných konstrukcí s horní mostovkou bude vždy zajištěno provedení výpočtu rychlosti větru v lokalitě od ČHMÚ se zohledněním tvaru a drsnosti terénu, nadmořské výšky a směru větru (předpis SŽ S5/1 příloha G)</w:t>
      </w:r>
    </w:p>
    <w:p w14:paraId="1534A1D4" w14:textId="033F0936" w:rsidR="00204DC9" w:rsidRPr="00C11C0E" w:rsidRDefault="00204DC9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C11C0E">
        <w:rPr>
          <w:rFonts w:ascii="Verdana" w:hAnsi="Verdana" w:cs="Arial"/>
          <w:sz w:val="20"/>
          <w:szCs w:val="20"/>
        </w:rPr>
        <w:t>St</w:t>
      </w:r>
      <w:r w:rsidRPr="00C11C0E">
        <w:rPr>
          <w:rFonts w:ascii="Verdana" w:hAnsi="Verdana" w:cs="Arial"/>
          <w:sz w:val="20"/>
          <w:szCs w:val="20"/>
        </w:rPr>
        <w:t xml:space="preserve">anovení </w:t>
      </w:r>
      <w:bookmarkStart w:id="2" w:name="_Hlk173838482"/>
      <w:r w:rsidR="00446549" w:rsidRPr="00C11C0E">
        <w:rPr>
          <w:rFonts w:ascii="Verdana" w:hAnsi="Verdana" w:cs="Arial"/>
          <w:sz w:val="20"/>
          <w:szCs w:val="20"/>
        </w:rPr>
        <w:t>zatížitelnost</w:t>
      </w:r>
      <w:bookmarkEnd w:id="2"/>
      <w:r w:rsidR="00446549" w:rsidRPr="00C11C0E">
        <w:rPr>
          <w:rFonts w:ascii="Verdana" w:hAnsi="Verdana" w:cs="Arial"/>
          <w:sz w:val="20"/>
          <w:szCs w:val="20"/>
        </w:rPr>
        <w:t>i</w:t>
      </w:r>
      <w:r w:rsidRPr="00C11C0E">
        <w:rPr>
          <w:rFonts w:ascii="Verdana" w:hAnsi="Verdana" w:cs="Arial"/>
          <w:sz w:val="20"/>
          <w:szCs w:val="20"/>
        </w:rPr>
        <w:t xml:space="preserve"> </w:t>
      </w:r>
      <w:r w:rsidRPr="00C11C0E">
        <w:rPr>
          <w:rFonts w:ascii="Verdana" w:hAnsi="Verdana" w:cs="Arial"/>
          <w:sz w:val="20"/>
          <w:szCs w:val="20"/>
        </w:rPr>
        <w:t>lávky</w:t>
      </w:r>
      <w:r w:rsidRPr="00C11C0E">
        <w:rPr>
          <w:rFonts w:ascii="Verdana" w:hAnsi="Verdana" w:cs="Arial"/>
          <w:sz w:val="20"/>
          <w:szCs w:val="20"/>
        </w:rPr>
        <w:t xml:space="preserve"> bude provedeno dle</w:t>
      </w:r>
      <w:r w:rsidR="00446549" w:rsidRPr="00C11C0E">
        <w:rPr>
          <w:rFonts w:ascii="Verdana" w:hAnsi="Verdana" w:cs="Arial"/>
          <w:sz w:val="20"/>
          <w:szCs w:val="20"/>
        </w:rPr>
        <w:t xml:space="preserve"> ČSN</w:t>
      </w:r>
      <w:r w:rsidRPr="00C11C0E">
        <w:rPr>
          <w:rFonts w:ascii="Verdana" w:hAnsi="Verdana" w:cs="Arial"/>
          <w:sz w:val="20"/>
          <w:szCs w:val="20"/>
        </w:rPr>
        <w:t xml:space="preserve"> </w:t>
      </w:r>
      <w:r w:rsidR="00446549" w:rsidRPr="00C11C0E">
        <w:rPr>
          <w:rFonts w:ascii="Verdana" w:hAnsi="Verdana" w:cs="Arial"/>
          <w:sz w:val="20"/>
          <w:szCs w:val="20"/>
        </w:rPr>
        <w:t>73 6222</w:t>
      </w:r>
      <w:r w:rsidRPr="00C11C0E">
        <w:rPr>
          <w:rFonts w:ascii="Verdana" w:hAnsi="Verdana" w:cs="Arial"/>
          <w:sz w:val="20"/>
          <w:szCs w:val="20"/>
        </w:rPr>
        <w:t>. Bude prověřena stávající</w:t>
      </w:r>
      <w:r w:rsidRPr="00C11C0E">
        <w:rPr>
          <w:rFonts w:ascii="Verdana" w:hAnsi="Verdana" w:cs="Arial"/>
          <w:sz w:val="20"/>
          <w:szCs w:val="20"/>
        </w:rPr>
        <w:t xml:space="preserve"> </w:t>
      </w:r>
      <w:r w:rsidR="00446549" w:rsidRPr="00C11C0E">
        <w:rPr>
          <w:rFonts w:ascii="Verdana" w:hAnsi="Verdana" w:cs="Arial"/>
          <w:sz w:val="20"/>
          <w:szCs w:val="20"/>
        </w:rPr>
        <w:t>zatížitelnost</w:t>
      </w:r>
      <w:r w:rsidRPr="00C11C0E">
        <w:rPr>
          <w:rFonts w:ascii="Verdana" w:hAnsi="Verdana" w:cs="Arial"/>
          <w:sz w:val="20"/>
          <w:szCs w:val="20"/>
        </w:rPr>
        <w:t xml:space="preserve"> a bude prověřena </w:t>
      </w:r>
      <w:r w:rsidR="00446549" w:rsidRPr="00C11C0E">
        <w:rPr>
          <w:rFonts w:ascii="Verdana" w:hAnsi="Verdana" w:cs="Arial"/>
          <w:sz w:val="20"/>
          <w:szCs w:val="20"/>
        </w:rPr>
        <w:t>zatížitelnost</w:t>
      </w:r>
      <w:r w:rsidRPr="00C11C0E">
        <w:rPr>
          <w:rFonts w:ascii="Verdana" w:hAnsi="Verdana" w:cs="Arial"/>
          <w:sz w:val="20"/>
          <w:szCs w:val="20"/>
        </w:rPr>
        <w:t xml:space="preserve"> pro změnu stálého zatížení (náhrada stávající konstrukce dřevěné podlahy za </w:t>
      </w:r>
      <w:r w:rsidR="00446549" w:rsidRPr="00C11C0E">
        <w:rPr>
          <w:rFonts w:ascii="Verdana" w:hAnsi="Verdana" w:cs="Arial"/>
          <w:sz w:val="20"/>
          <w:szCs w:val="20"/>
        </w:rPr>
        <w:t xml:space="preserve">novou </w:t>
      </w:r>
      <w:proofErr w:type="gramStart"/>
      <w:r w:rsidRPr="00C11C0E">
        <w:rPr>
          <w:rFonts w:ascii="Verdana" w:hAnsi="Verdana" w:cs="Arial"/>
          <w:sz w:val="20"/>
          <w:szCs w:val="20"/>
        </w:rPr>
        <w:t>konstrukci</w:t>
      </w:r>
      <w:r w:rsidR="00446549" w:rsidRPr="00C11C0E">
        <w:rPr>
          <w:rFonts w:ascii="Verdana" w:hAnsi="Verdana" w:cs="Arial"/>
          <w:sz w:val="20"/>
          <w:szCs w:val="20"/>
        </w:rPr>
        <w:t xml:space="preserve"> - provedení</w:t>
      </w:r>
      <w:proofErr w:type="gramEnd"/>
      <w:r w:rsidRPr="00C11C0E">
        <w:rPr>
          <w:rFonts w:ascii="Verdana" w:hAnsi="Verdana" w:cs="Arial"/>
          <w:sz w:val="20"/>
          <w:szCs w:val="20"/>
        </w:rPr>
        <w:t xml:space="preserve"> kompozit</w:t>
      </w:r>
      <w:r w:rsidR="00C11C0E" w:rsidRPr="00C11C0E">
        <w:rPr>
          <w:rFonts w:ascii="Verdana" w:hAnsi="Verdana" w:cs="Arial"/>
          <w:sz w:val="20"/>
          <w:szCs w:val="20"/>
        </w:rPr>
        <w:t>ní</w:t>
      </w:r>
      <w:r w:rsidRPr="00C11C0E">
        <w:rPr>
          <w:rFonts w:ascii="Verdana" w:hAnsi="Verdana" w:cs="Arial"/>
          <w:sz w:val="20"/>
          <w:szCs w:val="20"/>
        </w:rPr>
        <w:t xml:space="preserve"> nebo ocelové rošty) – stanovit max</w:t>
      </w:r>
      <w:r w:rsidR="00446549" w:rsidRPr="00C11C0E">
        <w:rPr>
          <w:rFonts w:ascii="Verdana" w:hAnsi="Verdana" w:cs="Arial"/>
          <w:sz w:val="20"/>
          <w:szCs w:val="20"/>
        </w:rPr>
        <w:t>imální</w:t>
      </w:r>
      <w:r w:rsidRPr="00C11C0E">
        <w:rPr>
          <w:rFonts w:ascii="Verdana" w:hAnsi="Verdana" w:cs="Arial"/>
          <w:sz w:val="20"/>
          <w:szCs w:val="20"/>
        </w:rPr>
        <w:t xml:space="preserve"> přípustnou změnu stálého zatížení proti stávajícímu stavu.</w:t>
      </w:r>
    </w:p>
    <w:p w14:paraId="2CE94E6C" w14:textId="77777777" w:rsidR="00BB2FD4" w:rsidRPr="002B2AD4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2B2AD4" w:rsidRDefault="00BB2FD4" w:rsidP="00BB2FD4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VYHODNOCENÍ, NÁVRH OPATŘENÍ, MANAŽERSKÉ SHRNUTÍ</w:t>
      </w:r>
    </w:p>
    <w:p w14:paraId="749CD144" w14:textId="77777777" w:rsidR="00895C65" w:rsidRPr="002B2AD4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</w:t>
      </w:r>
      <w:proofErr w:type="gramStart"/>
      <w:r w:rsidR="008C352D" w:rsidRPr="002B2AD4">
        <w:rPr>
          <w:rFonts w:ascii="Verdana" w:hAnsi="Verdana" w:cs="Arial"/>
          <w:sz w:val="20"/>
          <w:szCs w:val="20"/>
        </w:rPr>
        <w:t>9a</w:t>
      </w:r>
      <w:proofErr w:type="gramEnd"/>
      <w:r w:rsidR="008C352D" w:rsidRPr="002B2AD4">
        <w:rPr>
          <w:rFonts w:ascii="Verdana" w:hAnsi="Verdana" w:cs="Arial"/>
          <w:sz w:val="20"/>
          <w:szCs w:val="20"/>
        </w:rPr>
        <w:t xml:space="preserve"> Manažerské shrnutí</w:t>
      </w:r>
      <w:r w:rsidRPr="002B2AD4">
        <w:rPr>
          <w:rFonts w:ascii="Verdana" w:hAnsi="Verdana" w:cs="Arial"/>
          <w:sz w:val="20"/>
          <w:szCs w:val="20"/>
        </w:rPr>
        <w:t xml:space="preserve">). </w:t>
      </w:r>
    </w:p>
    <w:p w14:paraId="3F150FF8" w14:textId="77777777" w:rsidR="00895C65" w:rsidRPr="002B2AD4" w:rsidRDefault="00895C65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26127716" w14:textId="77777777" w:rsidR="00BB06D8" w:rsidRPr="002B2AD4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 w:rsidRPr="002B2AD4">
        <w:rPr>
          <w:rFonts w:ascii="Verdana" w:hAnsi="Verdana" w:cs="Arial"/>
          <w:sz w:val="20"/>
          <w:szCs w:val="20"/>
        </w:rPr>
        <w:t xml:space="preserve">a odsouhlaseno </w:t>
      </w:r>
      <w:r w:rsidRPr="002B2AD4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6E9C1A02" w:rsidR="00BB06D8" w:rsidRPr="00944F71" w:rsidRDefault="00BB06D8" w:rsidP="00BB06D8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944F71">
        <w:rPr>
          <w:rFonts w:ascii="Verdana" w:hAnsi="Verdana" w:cs="Arial"/>
          <w:sz w:val="20"/>
          <w:szCs w:val="20"/>
        </w:rPr>
        <w:t>správce objektu OŘ-SMT (</w:t>
      </w:r>
      <w:r w:rsidR="00944F71" w:rsidRPr="00944F71">
        <w:rPr>
          <w:rFonts w:ascii="Verdana" w:hAnsi="Verdana" w:cs="Arial"/>
          <w:sz w:val="20"/>
          <w:szCs w:val="20"/>
        </w:rPr>
        <w:t xml:space="preserve">Ing. Miroslav Basler, tel.: 602 753 726, mail: </w:t>
      </w:r>
      <w:r w:rsidR="00944F71" w:rsidRPr="00944F71">
        <w:rPr>
          <w:rStyle w:val="Hypertextovodkaz"/>
        </w:rPr>
        <w:t>basler@spravazeleznic.cz</w:t>
      </w:r>
      <w:r w:rsidR="00853B4F" w:rsidRPr="00944F71">
        <w:rPr>
          <w:rFonts w:ascii="Verdana" w:hAnsi="Verdana" w:cs="Arial"/>
          <w:sz w:val="20"/>
          <w:szCs w:val="20"/>
        </w:rPr>
        <w:t>) a Ing.</w:t>
      </w:r>
      <w:r w:rsidR="00FE554C" w:rsidRPr="00944F71">
        <w:rPr>
          <w:rFonts w:ascii="Verdana" w:hAnsi="Verdana" w:cs="Arial"/>
          <w:sz w:val="20"/>
          <w:szCs w:val="20"/>
        </w:rPr>
        <w:t xml:space="preserve"> </w:t>
      </w:r>
      <w:r w:rsidR="00853B4F" w:rsidRPr="00944F71">
        <w:rPr>
          <w:rFonts w:ascii="Verdana" w:hAnsi="Verdana" w:cs="Arial"/>
          <w:sz w:val="20"/>
          <w:szCs w:val="20"/>
        </w:rPr>
        <w:t>Lumír Dobiáš</w:t>
      </w:r>
      <w:r w:rsidR="00FE554C" w:rsidRPr="00944F71">
        <w:rPr>
          <w:rFonts w:ascii="Verdana" w:hAnsi="Verdana" w:cs="Arial"/>
          <w:sz w:val="20"/>
          <w:szCs w:val="20"/>
        </w:rPr>
        <w:t xml:space="preserve">, tel.: 724 039 287, mail: </w:t>
      </w:r>
      <w:r w:rsidR="00FE554C" w:rsidRPr="00944F71">
        <w:rPr>
          <w:rStyle w:val="Hypertextovodkaz"/>
          <w:rFonts w:ascii="Verdana" w:hAnsi="Verdana" w:cs="Arial"/>
          <w:sz w:val="20"/>
          <w:szCs w:val="20"/>
        </w:rPr>
        <w:t>dobias@spravazeleznic.cz</w:t>
      </w:r>
      <w:r w:rsidRPr="00944F71">
        <w:rPr>
          <w:rFonts w:ascii="Verdana" w:hAnsi="Verdana" w:cs="Arial"/>
          <w:sz w:val="20"/>
          <w:szCs w:val="20"/>
        </w:rPr>
        <w:t>)</w:t>
      </w:r>
    </w:p>
    <w:p w14:paraId="2000354F" w14:textId="77777777" w:rsidR="00BB06D8" w:rsidRPr="002B2AD4" w:rsidRDefault="00BB06D8" w:rsidP="00BB06D8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</w:t>
      </w:r>
      <w:proofErr w:type="gramStart"/>
      <w:r w:rsidRPr="002B2AD4">
        <w:rPr>
          <w:rFonts w:ascii="Verdana" w:hAnsi="Verdana" w:cs="Arial"/>
          <w:sz w:val="20"/>
          <w:szCs w:val="20"/>
        </w:rPr>
        <w:t>13,OMT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(Ing. Miroslav Teichman, mail: </w:t>
      </w:r>
      <w:hyperlink r:id="rId10" w:history="1">
        <w:r w:rsidR="00547ECA" w:rsidRPr="002B2AD4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  <w:r w:rsidRPr="002B2AD4">
        <w:rPr>
          <w:rFonts w:ascii="Verdana" w:hAnsi="Verdana" w:cs="Arial"/>
          <w:sz w:val="20"/>
          <w:szCs w:val="20"/>
        </w:rPr>
        <w:t>)</w:t>
      </w:r>
    </w:p>
    <w:p w14:paraId="4309E6AC" w14:textId="77777777" w:rsidR="00FE2951" w:rsidRPr="002B2AD4" w:rsidRDefault="00FE295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0BCBFC7" w14:textId="575AA0AC" w:rsidR="007D34A9" w:rsidRPr="002B2AD4" w:rsidRDefault="007D34A9" w:rsidP="00052F2F">
      <w:pPr>
        <w:pStyle w:val="Odstavecseseznamem"/>
        <w:numPr>
          <w:ilvl w:val="0"/>
          <w:numId w:val="50"/>
        </w:numPr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Specifikace prací (diagnostika, přepočty) na konkrétní</w:t>
      </w:r>
      <w:r w:rsidR="00D70D4B">
        <w:rPr>
          <w:rFonts w:ascii="Verdana" w:hAnsi="Verdana" w:cs="Arial"/>
          <w:b/>
          <w:sz w:val="24"/>
          <w:szCs w:val="24"/>
          <w:u w:val="single"/>
        </w:rPr>
        <w:t>m</w:t>
      </w:r>
      <w:r w:rsidRPr="002B2AD4">
        <w:rPr>
          <w:rFonts w:ascii="Verdana" w:hAnsi="Verdana" w:cs="Arial"/>
          <w:b/>
          <w:sz w:val="24"/>
          <w:szCs w:val="24"/>
          <w:u w:val="single"/>
        </w:rPr>
        <w:t xml:space="preserve"> most</w:t>
      </w:r>
      <w:r w:rsidR="00D70D4B">
        <w:rPr>
          <w:rFonts w:ascii="Verdana" w:hAnsi="Verdana" w:cs="Arial"/>
          <w:b/>
          <w:sz w:val="24"/>
          <w:szCs w:val="24"/>
          <w:u w:val="single"/>
        </w:rPr>
        <w:t>ě a lávce</w:t>
      </w:r>
    </w:p>
    <w:p w14:paraId="14161EB8" w14:textId="77777777" w:rsidR="007D34A9" w:rsidRPr="00052F2F" w:rsidRDefault="007D34A9" w:rsidP="00D70D4B">
      <w:pPr>
        <w:pStyle w:val="Odstavecseseznamem"/>
        <w:spacing w:after="0"/>
        <w:jc w:val="both"/>
        <w:rPr>
          <w:rFonts w:ascii="Verdana" w:hAnsi="Verdana" w:cs="Arial"/>
          <w:b/>
          <w:sz w:val="16"/>
          <w:szCs w:val="16"/>
        </w:rPr>
      </w:pPr>
    </w:p>
    <w:p w14:paraId="1F8BAC58" w14:textId="2E166709" w:rsidR="001944B3" w:rsidRPr="002B2AD4" w:rsidRDefault="001944B3" w:rsidP="00052F2F">
      <w:pPr>
        <w:spacing w:after="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1 most v km </w:t>
      </w:r>
      <w:r w:rsidR="00FE554C" w:rsidRPr="002B2AD4">
        <w:rPr>
          <w:rFonts w:ascii="Verdana" w:hAnsi="Verdana" w:cs="Arial"/>
          <w:b/>
        </w:rPr>
        <w:t>1</w:t>
      </w:r>
      <w:r w:rsidR="00204DC9">
        <w:rPr>
          <w:rFonts w:ascii="Verdana" w:hAnsi="Verdana" w:cs="Arial"/>
          <w:b/>
        </w:rPr>
        <w:t>8</w:t>
      </w:r>
      <w:r w:rsidR="00FE554C" w:rsidRPr="002B2AD4">
        <w:rPr>
          <w:rFonts w:ascii="Verdana" w:hAnsi="Verdana" w:cs="Arial"/>
          <w:b/>
        </w:rPr>
        <w:t>,9</w:t>
      </w:r>
      <w:r w:rsidR="00204DC9">
        <w:rPr>
          <w:rFonts w:ascii="Verdana" w:hAnsi="Verdana" w:cs="Arial"/>
          <w:b/>
        </w:rPr>
        <w:t>02</w:t>
      </w:r>
      <w:r w:rsidRPr="002B2AD4">
        <w:rPr>
          <w:rFonts w:ascii="Verdana" w:hAnsi="Verdana" w:cs="Arial"/>
          <w:b/>
        </w:rPr>
        <w:t xml:space="preserve"> TUDU </w:t>
      </w:r>
      <w:r w:rsidR="00FE554C" w:rsidRPr="002B2AD4">
        <w:rPr>
          <w:rFonts w:ascii="Verdana" w:hAnsi="Verdana" w:cs="Arial"/>
          <w:b/>
        </w:rPr>
        <w:t>2</w:t>
      </w:r>
      <w:r w:rsidR="00204DC9">
        <w:rPr>
          <w:rFonts w:ascii="Verdana" w:hAnsi="Verdana" w:cs="Arial"/>
          <w:b/>
        </w:rPr>
        <w:t>191</w:t>
      </w:r>
      <w:r w:rsidR="00FE554C" w:rsidRPr="002B2AD4">
        <w:rPr>
          <w:rFonts w:ascii="Verdana" w:hAnsi="Verdana" w:cs="Arial"/>
          <w:b/>
        </w:rPr>
        <w:t>26</w:t>
      </w:r>
      <w:r w:rsidRPr="002B2AD4">
        <w:rPr>
          <w:rFonts w:ascii="Verdana" w:hAnsi="Verdana" w:cs="Arial"/>
          <w:b/>
        </w:rPr>
        <w:t xml:space="preserve"> </w:t>
      </w:r>
    </w:p>
    <w:p w14:paraId="4C5F78D8" w14:textId="1C6A0290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>Diagnostika: dvě NK</w:t>
      </w:r>
      <w:r w:rsidRPr="002B2AD4">
        <w:rPr>
          <w:rFonts w:ascii="Verdana" w:hAnsi="Verdana" w:cs="Calibri"/>
          <w:sz w:val="20"/>
          <w:szCs w:val="20"/>
        </w:rPr>
        <w:t xml:space="preserve"> (</w:t>
      </w:r>
      <w:r w:rsidR="00FE554C" w:rsidRPr="002B2AD4">
        <w:rPr>
          <w:rFonts w:ascii="Verdana" w:hAnsi="Verdana" w:cs="Calibri"/>
          <w:sz w:val="20"/>
          <w:szCs w:val="20"/>
        </w:rPr>
        <w:t>ocel</w:t>
      </w:r>
      <w:r w:rsidRPr="002B2AD4">
        <w:rPr>
          <w:rFonts w:ascii="Verdana" w:hAnsi="Verdana" w:cs="Calibri"/>
          <w:sz w:val="20"/>
          <w:szCs w:val="20"/>
        </w:rPr>
        <w:t xml:space="preserve">) </w:t>
      </w:r>
      <w:r w:rsidR="00FE554C" w:rsidRPr="002B2AD4">
        <w:rPr>
          <w:rFonts w:ascii="Verdana" w:hAnsi="Verdana" w:cs="Calibri"/>
          <w:sz w:val="20"/>
          <w:szCs w:val="20"/>
        </w:rPr>
        <w:t>v</w:t>
      </w:r>
      <w:r w:rsidR="00204DC9">
        <w:rPr>
          <w:rFonts w:ascii="Verdana" w:hAnsi="Verdana" w:cs="Calibri"/>
          <w:sz w:val="20"/>
          <w:szCs w:val="20"/>
        </w:rPr>
        <w:t> jedné koleji dvě konstrukce</w:t>
      </w:r>
      <w:r w:rsidRPr="002B2AD4">
        <w:rPr>
          <w:rFonts w:ascii="Verdana" w:hAnsi="Verdana" w:cs="Calibri"/>
          <w:sz w:val="20"/>
          <w:szCs w:val="20"/>
        </w:rPr>
        <w:t xml:space="preserve"> </w:t>
      </w:r>
    </w:p>
    <w:p w14:paraId="05ABDE40" w14:textId="3F2E3DC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Přepočet: </w:t>
      </w:r>
      <w:r w:rsidR="00204DC9">
        <w:rPr>
          <w:rFonts w:ascii="Verdana" w:hAnsi="Verdana" w:cs="Calibri"/>
          <w:b/>
          <w:sz w:val="20"/>
          <w:szCs w:val="20"/>
        </w:rPr>
        <w:t>jedna</w:t>
      </w:r>
      <w:r w:rsidR="00FE554C"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="00FE554C" w:rsidRPr="002B2AD4">
        <w:rPr>
          <w:rFonts w:ascii="Verdana" w:hAnsi="Verdana" w:cs="Calibri"/>
          <w:sz w:val="20"/>
          <w:szCs w:val="20"/>
        </w:rPr>
        <w:t xml:space="preserve"> (ocel) </w:t>
      </w:r>
    </w:p>
    <w:p w14:paraId="2D79E051" w14:textId="7777777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 xml:space="preserve">Protokol o podrobné prohlídce je v příloze </w:t>
      </w:r>
      <w:proofErr w:type="gramStart"/>
      <w:r w:rsidRPr="002B2AD4">
        <w:rPr>
          <w:rFonts w:ascii="Verdana" w:hAnsi="Verdana" w:cs="Calibri"/>
          <w:sz w:val="20"/>
          <w:szCs w:val="20"/>
        </w:rPr>
        <w:t>9b</w:t>
      </w:r>
      <w:proofErr w:type="gramEnd"/>
    </w:p>
    <w:p w14:paraId="379F5D91" w14:textId="7777777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</w:p>
    <w:p w14:paraId="77D54ADB" w14:textId="6070009E" w:rsidR="001944B3" w:rsidRPr="002B2AD4" w:rsidRDefault="001944B3" w:rsidP="00052F2F">
      <w:pPr>
        <w:spacing w:after="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2 </w:t>
      </w:r>
      <w:r w:rsidR="00204DC9">
        <w:rPr>
          <w:rFonts w:ascii="Verdana" w:hAnsi="Verdana" w:cs="Arial"/>
          <w:b/>
        </w:rPr>
        <w:t>lávka</w:t>
      </w:r>
      <w:r w:rsidRPr="002B2AD4">
        <w:rPr>
          <w:rFonts w:ascii="Verdana" w:hAnsi="Verdana" w:cs="Arial"/>
          <w:b/>
        </w:rPr>
        <w:t xml:space="preserve"> v km </w:t>
      </w:r>
      <w:r w:rsidR="00FE554C" w:rsidRPr="002B2AD4">
        <w:rPr>
          <w:rFonts w:ascii="Verdana" w:hAnsi="Verdana" w:cs="Arial"/>
          <w:b/>
        </w:rPr>
        <w:t>2</w:t>
      </w:r>
      <w:r w:rsidR="00204DC9">
        <w:rPr>
          <w:rFonts w:ascii="Verdana" w:hAnsi="Verdana" w:cs="Arial"/>
          <w:b/>
        </w:rPr>
        <w:t>75,980</w:t>
      </w:r>
      <w:r w:rsidRPr="002B2AD4">
        <w:rPr>
          <w:rFonts w:ascii="Verdana" w:hAnsi="Verdana" w:cs="Arial"/>
          <w:b/>
        </w:rPr>
        <w:t xml:space="preserve"> TUDU </w:t>
      </w:r>
      <w:r w:rsidR="00204DC9">
        <w:rPr>
          <w:rFonts w:ascii="Verdana" w:hAnsi="Verdana" w:cs="Arial"/>
          <w:b/>
        </w:rPr>
        <w:t>1891P1</w:t>
      </w:r>
      <w:r w:rsidRPr="002B2AD4">
        <w:rPr>
          <w:rFonts w:ascii="Verdana" w:hAnsi="Verdana" w:cs="Arial"/>
          <w:b/>
        </w:rPr>
        <w:t xml:space="preserve"> </w:t>
      </w:r>
    </w:p>
    <w:p w14:paraId="4CA5A2D4" w14:textId="0FCA810B" w:rsidR="001944B3" w:rsidRPr="002B2AD4" w:rsidRDefault="001944B3" w:rsidP="00052F2F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Diagnostika: </w:t>
      </w:r>
      <w:r w:rsidR="00304487">
        <w:rPr>
          <w:rFonts w:ascii="Verdana" w:hAnsi="Verdana" w:cs="Calibri"/>
          <w:b/>
          <w:sz w:val="20"/>
          <w:szCs w:val="20"/>
        </w:rPr>
        <w:t>pět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09646ED1" w14:textId="56130F8F" w:rsidR="001944B3" w:rsidRPr="002B2AD4" w:rsidRDefault="001944B3" w:rsidP="00052F2F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Přepočet: </w:t>
      </w:r>
      <w:r w:rsidR="00304487">
        <w:rPr>
          <w:rFonts w:ascii="Verdana" w:hAnsi="Verdana" w:cs="Calibri"/>
          <w:b/>
          <w:sz w:val="20"/>
          <w:szCs w:val="20"/>
        </w:rPr>
        <w:t>tři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  <w:r w:rsidR="00CD1B5D">
        <w:rPr>
          <w:rFonts w:ascii="Verdana" w:hAnsi="Verdana" w:cs="Calibri"/>
          <w:sz w:val="20"/>
          <w:szCs w:val="20"/>
        </w:rPr>
        <w:t xml:space="preserve"> a </w:t>
      </w:r>
      <w:r w:rsidR="00CD1B5D" w:rsidRPr="00D70D4B">
        <w:rPr>
          <w:rFonts w:ascii="Verdana" w:hAnsi="Verdana" w:cs="Calibri"/>
          <w:b/>
          <w:bCs/>
          <w:sz w:val="20"/>
          <w:szCs w:val="20"/>
        </w:rPr>
        <w:t>čtyř podpěr</w:t>
      </w:r>
      <w:r w:rsidR="00CD1B5D">
        <w:rPr>
          <w:rFonts w:ascii="Verdana" w:hAnsi="Verdana" w:cs="Calibri"/>
          <w:sz w:val="20"/>
          <w:szCs w:val="20"/>
        </w:rPr>
        <w:t xml:space="preserve"> (ocel)</w:t>
      </w:r>
    </w:p>
    <w:p w14:paraId="6CFC0C8F" w14:textId="7777777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9c</w:t>
      </w:r>
    </w:p>
    <w:p w14:paraId="1C601A8D" w14:textId="2C6A78BD" w:rsidR="007D34A9" w:rsidRPr="00D70D4B" w:rsidRDefault="007D34A9" w:rsidP="00D70D4B">
      <w:pPr>
        <w:spacing w:after="120"/>
        <w:rPr>
          <w:rFonts w:ascii="Verdana" w:hAnsi="Verdana" w:cs="Calibri"/>
          <w:sz w:val="20"/>
          <w:szCs w:val="20"/>
        </w:rPr>
      </w:pPr>
    </w:p>
    <w:p w14:paraId="2DE75A55" w14:textId="77777777" w:rsidR="00AB28C3" w:rsidRPr="002B2AD4" w:rsidRDefault="00AB28C3" w:rsidP="00C07BBF">
      <w:pPr>
        <w:pStyle w:val="Odstavecseseznamem"/>
        <w:numPr>
          <w:ilvl w:val="0"/>
          <w:numId w:val="50"/>
        </w:numPr>
        <w:spacing w:after="0"/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Požadavky na organizaci projektu (harmonogram, plnění díla) a závěrečné vyhodnocení celého projektu včetně publikace a prezentace výsledků na jednodenním konferenci</w:t>
      </w:r>
    </w:p>
    <w:p w14:paraId="1F8130D1" w14:textId="77777777" w:rsidR="00AB28C3" w:rsidRPr="002B2AD4" w:rsidRDefault="00AB28C3" w:rsidP="00C07BBF">
      <w:pPr>
        <w:spacing w:after="0"/>
        <w:ind w:left="1503"/>
        <w:contextualSpacing/>
        <w:jc w:val="both"/>
        <w:rPr>
          <w:rFonts w:ascii="Verdana" w:hAnsi="Verdana" w:cs="Arial"/>
        </w:rPr>
      </w:pPr>
    </w:p>
    <w:p w14:paraId="3A3A95C5" w14:textId="77777777" w:rsidR="00AB28C3" w:rsidRPr="002B2AD4" w:rsidRDefault="00AB28C3" w:rsidP="000549C9">
      <w:pPr>
        <w:pStyle w:val="Odstavecseseznamem"/>
        <w:numPr>
          <w:ilvl w:val="0"/>
          <w:numId w:val="49"/>
        </w:numPr>
        <w:rPr>
          <w:rFonts w:ascii="Verdana" w:hAnsi="Verdana" w:cs="Arial"/>
          <w:b/>
          <w:sz w:val="24"/>
          <w:szCs w:val="24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7078FF34" w:rsidR="00AB28C3" w:rsidRPr="002B2AD4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Práce budou provedeny ve dvou </w:t>
      </w:r>
      <w:r w:rsidR="00895C65" w:rsidRPr="002B2AD4">
        <w:rPr>
          <w:rFonts w:ascii="Verdana" w:hAnsi="Verdana" w:cs="Arial"/>
          <w:sz w:val="20"/>
          <w:szCs w:val="20"/>
        </w:rPr>
        <w:t>fázích</w:t>
      </w:r>
      <w:r w:rsidRPr="002B2AD4">
        <w:rPr>
          <w:rFonts w:ascii="Verdana" w:hAnsi="Verdana" w:cs="Arial"/>
          <w:sz w:val="20"/>
          <w:szCs w:val="20"/>
        </w:rPr>
        <w:t>.</w:t>
      </w:r>
      <w:r w:rsidR="00C0607B" w:rsidRPr="002B2AD4">
        <w:rPr>
          <w:rFonts w:ascii="Verdana" w:hAnsi="Verdana" w:cs="Arial"/>
          <w:sz w:val="20"/>
          <w:szCs w:val="20"/>
        </w:rPr>
        <w:t xml:space="preserve"> V první fázi</w:t>
      </w:r>
      <w:r w:rsidRPr="002B2AD4">
        <w:rPr>
          <w:rFonts w:ascii="Verdana" w:hAnsi="Verdana" w:cs="Arial"/>
          <w:sz w:val="20"/>
          <w:szCs w:val="20"/>
        </w:rPr>
        <w:t xml:space="preserve"> bude provedena diagnostika (body I.-IV.) most</w:t>
      </w:r>
      <w:r w:rsidR="007C1E02">
        <w:rPr>
          <w:rFonts w:ascii="Verdana" w:hAnsi="Verdana" w:cs="Arial"/>
          <w:sz w:val="20"/>
          <w:szCs w:val="20"/>
        </w:rPr>
        <w:t>u a lávky</w:t>
      </w:r>
      <w:r w:rsidRPr="002B2AD4">
        <w:rPr>
          <w:rFonts w:ascii="Verdana" w:hAnsi="Verdana" w:cs="Arial"/>
          <w:sz w:val="20"/>
          <w:szCs w:val="20"/>
        </w:rPr>
        <w:t xml:space="preserve">, ve druhé </w:t>
      </w:r>
      <w:r w:rsidR="00C0607B" w:rsidRPr="002B2AD4">
        <w:rPr>
          <w:rFonts w:ascii="Verdana" w:hAnsi="Verdana" w:cs="Arial"/>
          <w:sz w:val="20"/>
          <w:szCs w:val="20"/>
        </w:rPr>
        <w:t>fázi</w:t>
      </w:r>
      <w:r w:rsidRPr="002B2AD4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47EEC6D0" w14:textId="77777777" w:rsidR="00C07BBF" w:rsidRPr="002B2AD4" w:rsidRDefault="00C07BBF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</w:p>
    <w:p w14:paraId="68137682" w14:textId="30E7CEA1" w:rsidR="00AB28C3" w:rsidRPr="002B2AD4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b/>
          <w:sz w:val="20"/>
          <w:szCs w:val="20"/>
        </w:rPr>
        <w:lastRenderedPageBreak/>
        <w:t xml:space="preserve">Práce v první </w:t>
      </w:r>
      <w:r w:rsidR="00895C65" w:rsidRPr="002B2AD4">
        <w:rPr>
          <w:rFonts w:ascii="Verdana" w:hAnsi="Verdana" w:cs="Arial"/>
          <w:b/>
          <w:sz w:val="20"/>
          <w:szCs w:val="20"/>
        </w:rPr>
        <w:t>fázi</w:t>
      </w:r>
      <w:r w:rsidRPr="002B2AD4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Práce na úkolu (bod I.) budou zahájeny ihned po nabytí účinnosti Smlouvy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SoD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). </w:t>
      </w:r>
    </w:p>
    <w:p w14:paraId="6718E810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2B2AD4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7A07ED5E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8A362C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29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11. 202</w:t>
      </w:r>
      <w:r w:rsidR="007C1E02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4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ED68DC6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druhé </w:t>
      </w:r>
      <w:r w:rsidR="00895C65"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–VI.) budou zahájeny ihned po ukončení 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2B2AD4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2023D7E9" w:rsidR="00AB28C3" w:rsidRPr="00052F2F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do 3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0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. 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9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202</w:t>
      </w:r>
      <w:r w:rsidR="007C1E02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5</w:t>
      </w:r>
      <w:r w:rsidRPr="00052F2F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24043300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</w:p>
    <w:p w14:paraId="502554C6" w14:textId="77777777" w:rsidR="00AB28C3" w:rsidRPr="002B2AD4" w:rsidRDefault="00AB28C3" w:rsidP="000549C9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2B2AD4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182A17F6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I.-IV.) budou předány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8A362C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29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11. 202</w:t>
      </w:r>
      <w:r w:rsidR="007C1E02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4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6CC6A727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1C076CE5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dohodnutou adresu (elektronicky ke stažení)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8179E24" w14:textId="2B42A73C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30. 9. 2025</w:t>
      </w:r>
      <w:r w:rsidR="00446549" w:rsidRPr="0044654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D1A7185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2B2AD4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falsh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3BC2119" w14:textId="77777777" w:rsidR="00AB28C3" w:rsidRPr="002B2AD4" w:rsidRDefault="00AB28C3" w:rsidP="00AB28C3">
      <w:pPr>
        <w:rPr>
          <w:rFonts w:ascii="Verdana" w:hAnsi="Verdana"/>
          <w:sz w:val="20"/>
        </w:rPr>
      </w:pPr>
    </w:p>
    <w:p w14:paraId="759B604E" w14:textId="77777777" w:rsidR="00B26CF7" w:rsidRPr="002B2AD4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A14F015" w14:textId="08626FAB" w:rsidR="00E613B6" w:rsidRPr="00FE2951" w:rsidRDefault="00E613B6" w:rsidP="00E613B6">
      <w:pPr>
        <w:jc w:val="both"/>
        <w:rPr>
          <w:rFonts w:ascii="Verdana" w:hAnsi="Verdana" w:cs="Arial"/>
        </w:rPr>
      </w:pPr>
      <w:r w:rsidRPr="002B2AD4">
        <w:rPr>
          <w:rFonts w:ascii="Verdana" w:hAnsi="Verdana" w:cs="Arial"/>
        </w:rPr>
        <w:t xml:space="preserve">Součástí přílohy 9 Výzvy k podání nabídky je vzor Manažerského shrnutí (příloha </w:t>
      </w:r>
      <w:proofErr w:type="gramStart"/>
      <w:r w:rsidRPr="002B2AD4">
        <w:rPr>
          <w:rFonts w:ascii="Verdana" w:hAnsi="Verdana" w:cs="Arial"/>
        </w:rPr>
        <w:t>9a</w:t>
      </w:r>
      <w:proofErr w:type="gramEnd"/>
      <w:r w:rsidRPr="002B2AD4">
        <w:rPr>
          <w:rFonts w:ascii="Verdana" w:hAnsi="Verdana" w:cs="Arial"/>
        </w:rPr>
        <w:t>) a Protokoly o podrobných prohlídkách (příloha 9b, 9c)</w:t>
      </w:r>
    </w:p>
    <w:p w14:paraId="204B4114" w14:textId="77777777" w:rsidR="00B26CF7" w:rsidRPr="00FE2951" w:rsidRDefault="00B26CF7" w:rsidP="00B26CF7">
      <w:pPr>
        <w:jc w:val="both"/>
        <w:rPr>
          <w:rFonts w:ascii="Verdana" w:hAnsi="Verdana" w:cs="Arial"/>
        </w:rPr>
      </w:pPr>
    </w:p>
    <w:sectPr w:rsidR="00B26CF7" w:rsidRPr="00FE2951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0F16C" w14:textId="77777777" w:rsidR="00EE1521" w:rsidRDefault="00EE1521" w:rsidP="00DD10F9">
      <w:pPr>
        <w:spacing w:after="0" w:line="240" w:lineRule="auto"/>
      </w:pPr>
      <w:r>
        <w:separator/>
      </w:r>
    </w:p>
  </w:endnote>
  <w:endnote w:type="continuationSeparator" w:id="0">
    <w:p w14:paraId="298DDFEE" w14:textId="77777777" w:rsidR="00EE1521" w:rsidRDefault="00EE1521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153648"/>
      <w:docPartObj>
        <w:docPartGallery w:val="Page Numbers (Bottom of Page)"/>
        <w:docPartUnique/>
      </w:docPartObj>
    </w:sdtPr>
    <w:sdtEndPr/>
    <w:sdtContent>
      <w:p w14:paraId="33BD94CB" w14:textId="4DF0F790"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69D">
          <w:rPr>
            <w:noProof/>
          </w:rPr>
          <w:t>11</w:t>
        </w:r>
        <w:r>
          <w:fldChar w:fldCharType="end"/>
        </w:r>
      </w:p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79B60" w14:textId="77777777" w:rsidR="00EE1521" w:rsidRDefault="00EE1521" w:rsidP="00DD10F9">
      <w:pPr>
        <w:spacing w:after="0" w:line="240" w:lineRule="auto"/>
      </w:pPr>
      <w:r>
        <w:separator/>
      </w:r>
    </w:p>
  </w:footnote>
  <w:footnote w:type="continuationSeparator" w:id="0">
    <w:p w14:paraId="307ABB16" w14:textId="77777777" w:rsidR="00EE1521" w:rsidRDefault="00EE1521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D3DFC" w14:textId="77777777" w:rsidR="004D0DE8" w:rsidRDefault="008A362C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027DA" w14:textId="77777777" w:rsidR="004D0DE8" w:rsidRDefault="008A362C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904A1"/>
    <w:multiLevelType w:val="hybridMultilevel"/>
    <w:tmpl w:val="A7747F0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60C17"/>
    <w:multiLevelType w:val="hybridMultilevel"/>
    <w:tmpl w:val="0944E50A"/>
    <w:lvl w:ilvl="0" w:tplc="CCDEE4AA">
      <w:start w:val="2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6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7384390">
    <w:abstractNumId w:val="41"/>
  </w:num>
  <w:num w:numId="2" w16cid:durableId="337465032">
    <w:abstractNumId w:val="37"/>
  </w:num>
  <w:num w:numId="3" w16cid:durableId="382599564">
    <w:abstractNumId w:val="25"/>
  </w:num>
  <w:num w:numId="4" w16cid:durableId="586888582">
    <w:abstractNumId w:val="26"/>
  </w:num>
  <w:num w:numId="5" w16cid:durableId="461269779">
    <w:abstractNumId w:val="15"/>
  </w:num>
  <w:num w:numId="6" w16cid:durableId="1433238880">
    <w:abstractNumId w:val="1"/>
  </w:num>
  <w:num w:numId="7" w16cid:durableId="1244219307">
    <w:abstractNumId w:val="35"/>
  </w:num>
  <w:num w:numId="8" w16cid:durableId="1229459070">
    <w:abstractNumId w:val="43"/>
  </w:num>
  <w:num w:numId="9" w16cid:durableId="1238058334">
    <w:abstractNumId w:val="49"/>
  </w:num>
  <w:num w:numId="10" w16cid:durableId="330719889">
    <w:abstractNumId w:val="19"/>
  </w:num>
  <w:num w:numId="11" w16cid:durableId="1712874827">
    <w:abstractNumId w:val="33"/>
  </w:num>
  <w:num w:numId="12" w16cid:durableId="1198661043">
    <w:abstractNumId w:val="17"/>
  </w:num>
  <w:num w:numId="13" w16cid:durableId="269901485">
    <w:abstractNumId w:val="48"/>
  </w:num>
  <w:num w:numId="14" w16cid:durableId="377899116">
    <w:abstractNumId w:val="36"/>
  </w:num>
  <w:num w:numId="15" w16cid:durableId="1056466687">
    <w:abstractNumId w:val="6"/>
  </w:num>
  <w:num w:numId="16" w16cid:durableId="1731346311">
    <w:abstractNumId w:val="10"/>
  </w:num>
  <w:num w:numId="17" w16cid:durableId="893585937">
    <w:abstractNumId w:val="18"/>
  </w:num>
  <w:num w:numId="18" w16cid:durableId="832067440">
    <w:abstractNumId w:val="45"/>
  </w:num>
  <w:num w:numId="19" w16cid:durableId="27683731">
    <w:abstractNumId w:val="5"/>
  </w:num>
  <w:num w:numId="20" w16cid:durableId="972100991">
    <w:abstractNumId w:val="23"/>
  </w:num>
  <w:num w:numId="21" w16cid:durableId="1034035909">
    <w:abstractNumId w:val="21"/>
  </w:num>
  <w:num w:numId="22" w16cid:durableId="406998069">
    <w:abstractNumId w:val="12"/>
  </w:num>
  <w:num w:numId="23" w16cid:durableId="1939752462">
    <w:abstractNumId w:val="31"/>
  </w:num>
  <w:num w:numId="24" w16cid:durableId="1044019970">
    <w:abstractNumId w:val="13"/>
  </w:num>
  <w:num w:numId="25" w16cid:durableId="256183648">
    <w:abstractNumId w:val="7"/>
  </w:num>
  <w:num w:numId="26" w16cid:durableId="827751557">
    <w:abstractNumId w:val="42"/>
  </w:num>
  <w:num w:numId="27" w16cid:durableId="1669020775">
    <w:abstractNumId w:val="40"/>
  </w:num>
  <w:num w:numId="28" w16cid:durableId="891161075">
    <w:abstractNumId w:val="39"/>
  </w:num>
  <w:num w:numId="29" w16cid:durableId="1010179494">
    <w:abstractNumId w:val="38"/>
  </w:num>
  <w:num w:numId="30" w16cid:durableId="1029181442">
    <w:abstractNumId w:val="9"/>
  </w:num>
  <w:num w:numId="31" w16cid:durableId="1361934509">
    <w:abstractNumId w:val="0"/>
  </w:num>
  <w:num w:numId="32" w16cid:durableId="1299066334">
    <w:abstractNumId w:val="2"/>
  </w:num>
  <w:num w:numId="33" w16cid:durableId="1557660164">
    <w:abstractNumId w:val="22"/>
  </w:num>
  <w:num w:numId="34" w16cid:durableId="843517057">
    <w:abstractNumId w:val="8"/>
  </w:num>
  <w:num w:numId="35" w16cid:durableId="1687823814">
    <w:abstractNumId w:val="3"/>
  </w:num>
  <w:num w:numId="36" w16cid:durableId="915938376">
    <w:abstractNumId w:val="14"/>
  </w:num>
  <w:num w:numId="37" w16cid:durableId="479926582">
    <w:abstractNumId w:val="32"/>
  </w:num>
  <w:num w:numId="38" w16cid:durableId="827402322">
    <w:abstractNumId w:val="29"/>
  </w:num>
  <w:num w:numId="39" w16cid:durableId="348411747">
    <w:abstractNumId w:val="24"/>
  </w:num>
  <w:num w:numId="40" w16cid:durableId="1024208362">
    <w:abstractNumId w:val="34"/>
  </w:num>
  <w:num w:numId="41" w16cid:durableId="1433012398">
    <w:abstractNumId w:val="46"/>
  </w:num>
  <w:num w:numId="42" w16cid:durableId="1973553496">
    <w:abstractNumId w:val="4"/>
  </w:num>
  <w:num w:numId="43" w16cid:durableId="606083799">
    <w:abstractNumId w:val="16"/>
  </w:num>
  <w:num w:numId="44" w16cid:durableId="807938037">
    <w:abstractNumId w:val="11"/>
  </w:num>
  <w:num w:numId="45" w16cid:durableId="1533150098">
    <w:abstractNumId w:val="20"/>
  </w:num>
  <w:num w:numId="46" w16cid:durableId="284427202">
    <w:abstractNumId w:val="44"/>
  </w:num>
  <w:num w:numId="47" w16cid:durableId="3897363">
    <w:abstractNumId w:val="27"/>
  </w:num>
  <w:num w:numId="48" w16cid:durableId="793714450">
    <w:abstractNumId w:val="28"/>
  </w:num>
  <w:num w:numId="49" w16cid:durableId="796989535">
    <w:abstractNumId w:val="47"/>
  </w:num>
  <w:num w:numId="50" w16cid:durableId="17424822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237F"/>
    <w:rsid w:val="000419E0"/>
    <w:rsid w:val="00052F2F"/>
    <w:rsid w:val="00053000"/>
    <w:rsid w:val="000549C9"/>
    <w:rsid w:val="000604FF"/>
    <w:rsid w:val="00063CAC"/>
    <w:rsid w:val="000662B3"/>
    <w:rsid w:val="00070CEA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E6EF1"/>
    <w:rsid w:val="000F2EA4"/>
    <w:rsid w:val="0011759E"/>
    <w:rsid w:val="00122751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944B3"/>
    <w:rsid w:val="001A2932"/>
    <w:rsid w:val="001B1237"/>
    <w:rsid w:val="001B254B"/>
    <w:rsid w:val="001B3E04"/>
    <w:rsid w:val="001D1D7C"/>
    <w:rsid w:val="001D50F7"/>
    <w:rsid w:val="001D73AD"/>
    <w:rsid w:val="001E1D16"/>
    <w:rsid w:val="001F0273"/>
    <w:rsid w:val="001F407D"/>
    <w:rsid w:val="00204DC9"/>
    <w:rsid w:val="00206433"/>
    <w:rsid w:val="00210A7D"/>
    <w:rsid w:val="002178B6"/>
    <w:rsid w:val="00224806"/>
    <w:rsid w:val="002323C2"/>
    <w:rsid w:val="00235212"/>
    <w:rsid w:val="00241E3D"/>
    <w:rsid w:val="00245C42"/>
    <w:rsid w:val="0025087B"/>
    <w:rsid w:val="00255282"/>
    <w:rsid w:val="00260F47"/>
    <w:rsid w:val="002636B3"/>
    <w:rsid w:val="00270A79"/>
    <w:rsid w:val="002726EA"/>
    <w:rsid w:val="00274D56"/>
    <w:rsid w:val="00275CFF"/>
    <w:rsid w:val="00281E8C"/>
    <w:rsid w:val="00291E19"/>
    <w:rsid w:val="00291F60"/>
    <w:rsid w:val="002A0ADB"/>
    <w:rsid w:val="002B2AD4"/>
    <w:rsid w:val="002E2ED6"/>
    <w:rsid w:val="002E32BB"/>
    <w:rsid w:val="002E5D7E"/>
    <w:rsid w:val="002F3F82"/>
    <w:rsid w:val="002F7538"/>
    <w:rsid w:val="00301E8B"/>
    <w:rsid w:val="00304487"/>
    <w:rsid w:val="00305E07"/>
    <w:rsid w:val="00306EE8"/>
    <w:rsid w:val="00311DE6"/>
    <w:rsid w:val="0031597A"/>
    <w:rsid w:val="00315C18"/>
    <w:rsid w:val="003218DF"/>
    <w:rsid w:val="00322096"/>
    <w:rsid w:val="00331CC8"/>
    <w:rsid w:val="00334515"/>
    <w:rsid w:val="00347309"/>
    <w:rsid w:val="003551B3"/>
    <w:rsid w:val="0036594F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F5C1C"/>
    <w:rsid w:val="004130D8"/>
    <w:rsid w:val="0041390E"/>
    <w:rsid w:val="00414BF0"/>
    <w:rsid w:val="00415381"/>
    <w:rsid w:val="0042196F"/>
    <w:rsid w:val="00430306"/>
    <w:rsid w:val="0043377C"/>
    <w:rsid w:val="00446549"/>
    <w:rsid w:val="0044691A"/>
    <w:rsid w:val="00450E0D"/>
    <w:rsid w:val="00453123"/>
    <w:rsid w:val="00461594"/>
    <w:rsid w:val="00474917"/>
    <w:rsid w:val="00484298"/>
    <w:rsid w:val="00490343"/>
    <w:rsid w:val="00495622"/>
    <w:rsid w:val="004B6344"/>
    <w:rsid w:val="004D0AFD"/>
    <w:rsid w:val="004D0DE8"/>
    <w:rsid w:val="004E0AD4"/>
    <w:rsid w:val="004F0021"/>
    <w:rsid w:val="00501BD8"/>
    <w:rsid w:val="00514360"/>
    <w:rsid w:val="005151F8"/>
    <w:rsid w:val="005177E8"/>
    <w:rsid w:val="00525980"/>
    <w:rsid w:val="00535E8D"/>
    <w:rsid w:val="00541029"/>
    <w:rsid w:val="00541AB6"/>
    <w:rsid w:val="00543163"/>
    <w:rsid w:val="0054461D"/>
    <w:rsid w:val="00547ECA"/>
    <w:rsid w:val="00571ECB"/>
    <w:rsid w:val="00572BD0"/>
    <w:rsid w:val="00582DA1"/>
    <w:rsid w:val="00596FDE"/>
    <w:rsid w:val="005C1BBB"/>
    <w:rsid w:val="005E5366"/>
    <w:rsid w:val="005F3A0D"/>
    <w:rsid w:val="00600CB5"/>
    <w:rsid w:val="0060271F"/>
    <w:rsid w:val="00604C68"/>
    <w:rsid w:val="00606963"/>
    <w:rsid w:val="0060715F"/>
    <w:rsid w:val="00610587"/>
    <w:rsid w:val="00616D7E"/>
    <w:rsid w:val="00622F41"/>
    <w:rsid w:val="00644144"/>
    <w:rsid w:val="00653C43"/>
    <w:rsid w:val="00653F1E"/>
    <w:rsid w:val="00662AD9"/>
    <w:rsid w:val="00663413"/>
    <w:rsid w:val="006648D7"/>
    <w:rsid w:val="00670CB6"/>
    <w:rsid w:val="00672D5A"/>
    <w:rsid w:val="006756E5"/>
    <w:rsid w:val="00676012"/>
    <w:rsid w:val="00692332"/>
    <w:rsid w:val="006933D9"/>
    <w:rsid w:val="006A19E2"/>
    <w:rsid w:val="006A1E79"/>
    <w:rsid w:val="006A49EA"/>
    <w:rsid w:val="006A7433"/>
    <w:rsid w:val="006B1F1B"/>
    <w:rsid w:val="006C0DE5"/>
    <w:rsid w:val="006D6144"/>
    <w:rsid w:val="006D73A9"/>
    <w:rsid w:val="006E0BD6"/>
    <w:rsid w:val="006E7ADA"/>
    <w:rsid w:val="006F2A19"/>
    <w:rsid w:val="006F62FE"/>
    <w:rsid w:val="00700FD2"/>
    <w:rsid w:val="007107F2"/>
    <w:rsid w:val="0071368A"/>
    <w:rsid w:val="00717BBC"/>
    <w:rsid w:val="0073201E"/>
    <w:rsid w:val="00735911"/>
    <w:rsid w:val="007626BF"/>
    <w:rsid w:val="00762F68"/>
    <w:rsid w:val="007A412E"/>
    <w:rsid w:val="007B40EE"/>
    <w:rsid w:val="007C01A8"/>
    <w:rsid w:val="007C1E02"/>
    <w:rsid w:val="007C27B6"/>
    <w:rsid w:val="007D34A9"/>
    <w:rsid w:val="007E4BFF"/>
    <w:rsid w:val="007F12AF"/>
    <w:rsid w:val="008021B9"/>
    <w:rsid w:val="00804401"/>
    <w:rsid w:val="0080616A"/>
    <w:rsid w:val="008067C6"/>
    <w:rsid w:val="008140D2"/>
    <w:rsid w:val="008154EB"/>
    <w:rsid w:val="00830569"/>
    <w:rsid w:val="00834AEC"/>
    <w:rsid w:val="00841E72"/>
    <w:rsid w:val="008479FC"/>
    <w:rsid w:val="008500DF"/>
    <w:rsid w:val="00850D9A"/>
    <w:rsid w:val="00853AA9"/>
    <w:rsid w:val="00853B4F"/>
    <w:rsid w:val="00854132"/>
    <w:rsid w:val="0086350D"/>
    <w:rsid w:val="00867FD1"/>
    <w:rsid w:val="00884BFA"/>
    <w:rsid w:val="00885546"/>
    <w:rsid w:val="00887A93"/>
    <w:rsid w:val="00895C65"/>
    <w:rsid w:val="008A0908"/>
    <w:rsid w:val="008A362C"/>
    <w:rsid w:val="008C0C86"/>
    <w:rsid w:val="008C352D"/>
    <w:rsid w:val="008C371D"/>
    <w:rsid w:val="008C4224"/>
    <w:rsid w:val="008C4308"/>
    <w:rsid w:val="008F2BAC"/>
    <w:rsid w:val="008F6325"/>
    <w:rsid w:val="00900E05"/>
    <w:rsid w:val="00901198"/>
    <w:rsid w:val="00902B5C"/>
    <w:rsid w:val="00907104"/>
    <w:rsid w:val="00913908"/>
    <w:rsid w:val="009401C3"/>
    <w:rsid w:val="00944F71"/>
    <w:rsid w:val="00952330"/>
    <w:rsid w:val="009626B6"/>
    <w:rsid w:val="00967CFB"/>
    <w:rsid w:val="00967F72"/>
    <w:rsid w:val="00971443"/>
    <w:rsid w:val="00972DDC"/>
    <w:rsid w:val="00975543"/>
    <w:rsid w:val="00975C23"/>
    <w:rsid w:val="00975C3C"/>
    <w:rsid w:val="009A3523"/>
    <w:rsid w:val="009B244B"/>
    <w:rsid w:val="009C26F0"/>
    <w:rsid w:val="009C5891"/>
    <w:rsid w:val="009C5E78"/>
    <w:rsid w:val="009D1410"/>
    <w:rsid w:val="009D596C"/>
    <w:rsid w:val="009E541D"/>
    <w:rsid w:val="009E68EA"/>
    <w:rsid w:val="009F2F4E"/>
    <w:rsid w:val="009F7046"/>
    <w:rsid w:val="00A015BC"/>
    <w:rsid w:val="00A033A7"/>
    <w:rsid w:val="00A05FF2"/>
    <w:rsid w:val="00A06F27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749C"/>
    <w:rsid w:val="00AB273E"/>
    <w:rsid w:val="00AB28C3"/>
    <w:rsid w:val="00AB37D5"/>
    <w:rsid w:val="00AB5DF6"/>
    <w:rsid w:val="00AC3C98"/>
    <w:rsid w:val="00AE6EED"/>
    <w:rsid w:val="00B1656E"/>
    <w:rsid w:val="00B221A1"/>
    <w:rsid w:val="00B24B7D"/>
    <w:rsid w:val="00B252A8"/>
    <w:rsid w:val="00B26CF7"/>
    <w:rsid w:val="00B35D5D"/>
    <w:rsid w:val="00B53B54"/>
    <w:rsid w:val="00B571EF"/>
    <w:rsid w:val="00B60DBF"/>
    <w:rsid w:val="00B611E2"/>
    <w:rsid w:val="00B76F90"/>
    <w:rsid w:val="00B95760"/>
    <w:rsid w:val="00BA1D86"/>
    <w:rsid w:val="00BB06D8"/>
    <w:rsid w:val="00BB17D1"/>
    <w:rsid w:val="00BB2FD4"/>
    <w:rsid w:val="00BD0089"/>
    <w:rsid w:val="00BF0A34"/>
    <w:rsid w:val="00BF5E05"/>
    <w:rsid w:val="00C015EB"/>
    <w:rsid w:val="00C0607B"/>
    <w:rsid w:val="00C07BBF"/>
    <w:rsid w:val="00C1161A"/>
    <w:rsid w:val="00C11ADD"/>
    <w:rsid w:val="00C11C0E"/>
    <w:rsid w:val="00C15683"/>
    <w:rsid w:val="00C17788"/>
    <w:rsid w:val="00C25F05"/>
    <w:rsid w:val="00C26B02"/>
    <w:rsid w:val="00C363F7"/>
    <w:rsid w:val="00C401E7"/>
    <w:rsid w:val="00C43AF2"/>
    <w:rsid w:val="00C57F4F"/>
    <w:rsid w:val="00C616C5"/>
    <w:rsid w:val="00C663E3"/>
    <w:rsid w:val="00C769A0"/>
    <w:rsid w:val="00C80FF9"/>
    <w:rsid w:val="00C8274E"/>
    <w:rsid w:val="00C82FE5"/>
    <w:rsid w:val="00C84106"/>
    <w:rsid w:val="00C924CE"/>
    <w:rsid w:val="00C96BF2"/>
    <w:rsid w:val="00CA547A"/>
    <w:rsid w:val="00CD1B5D"/>
    <w:rsid w:val="00CD3C67"/>
    <w:rsid w:val="00CE0342"/>
    <w:rsid w:val="00D041AA"/>
    <w:rsid w:val="00D171F6"/>
    <w:rsid w:val="00D25C06"/>
    <w:rsid w:val="00D33AAF"/>
    <w:rsid w:val="00D53F8B"/>
    <w:rsid w:val="00D6199A"/>
    <w:rsid w:val="00D67B89"/>
    <w:rsid w:val="00D70D4B"/>
    <w:rsid w:val="00D80BA5"/>
    <w:rsid w:val="00D85945"/>
    <w:rsid w:val="00D86853"/>
    <w:rsid w:val="00DA112D"/>
    <w:rsid w:val="00DB0F5D"/>
    <w:rsid w:val="00DC6038"/>
    <w:rsid w:val="00DD10F9"/>
    <w:rsid w:val="00DE2C95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40082"/>
    <w:rsid w:val="00E4057B"/>
    <w:rsid w:val="00E50B8E"/>
    <w:rsid w:val="00E5137D"/>
    <w:rsid w:val="00E517FE"/>
    <w:rsid w:val="00E56B62"/>
    <w:rsid w:val="00E60115"/>
    <w:rsid w:val="00E613B6"/>
    <w:rsid w:val="00E67230"/>
    <w:rsid w:val="00E836C3"/>
    <w:rsid w:val="00E839BB"/>
    <w:rsid w:val="00E920C7"/>
    <w:rsid w:val="00EA0CE8"/>
    <w:rsid w:val="00EC2EDE"/>
    <w:rsid w:val="00EE04A3"/>
    <w:rsid w:val="00EE1521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84712"/>
    <w:rsid w:val="00FA1CD8"/>
    <w:rsid w:val="00FA6C1C"/>
    <w:rsid w:val="00FB0E22"/>
    <w:rsid w:val="00FC1640"/>
    <w:rsid w:val="00FD0E1B"/>
    <w:rsid w:val="00FD28ED"/>
    <w:rsid w:val="00FE1837"/>
    <w:rsid w:val="00FE2951"/>
    <w:rsid w:val="00FE554C"/>
    <w:rsid w:val="00FE63CD"/>
    <w:rsid w:val="00FF0B86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5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ler@spravazeleznic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ichman@spravazelezni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sler@spravazelezni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C251-56F9-4A56-AAE7-DDF4773B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5</Pages>
  <Words>1660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Dobiáš Lumír, Ing.</cp:lastModifiedBy>
  <cp:revision>12</cp:revision>
  <cp:lastPrinted>2024-08-06T11:05:00Z</cp:lastPrinted>
  <dcterms:created xsi:type="dcterms:W3CDTF">2023-04-11T10:28:00Z</dcterms:created>
  <dcterms:modified xsi:type="dcterms:W3CDTF">2024-08-06T11:26:00Z</dcterms:modified>
</cp:coreProperties>
</file>